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rsidP="3278E194" wp14:paraId="3C74DA8B" wp14:textId="073503A7">
      <w:pPr>
        <w:pStyle w:val="Normal"/>
        <w:rPr>
          <w:rFonts w:ascii="Calibri" w:hAnsi="Calibri" w:eastAsia="Calibri" w:cs="Calibri"/>
        </w:rPr>
      </w:pPr>
    </w:p>
    <w:tbl>
      <w:tblPr>
        <w:tblStyle w:val="TableNormal"/>
        <w:tblW w:w="0" w:type="auto"/>
        <w:tblLayout w:type="fixed"/>
        <w:tblLook w:val="06A0" w:firstRow="1" w:lastRow="0" w:firstColumn="1" w:lastColumn="0" w:noHBand="1" w:noVBand="1"/>
      </w:tblPr>
      <w:tblGrid>
        <w:gridCol w:w="8803"/>
      </w:tblGrid>
      <w:tr w:rsidR="298642A6" w:rsidTr="3278E194" w14:paraId="115279B3">
        <w:trPr>
          <w:trHeight w:val="300"/>
        </w:trPr>
        <w:tc>
          <w:tcPr>
            <w:tcW w:w="8803" w:type="dxa"/>
            <w:tcBorders>
              <w:top w:val="single" w:color="000000" w:themeColor="text1" w:sz="8"/>
              <w:left w:val="single" w:color="000000" w:themeColor="text1" w:sz="8"/>
              <w:bottom w:val="single" w:color="000000" w:themeColor="text1" w:sz="8"/>
              <w:right w:val="single" w:color="000000" w:themeColor="text1" w:sz="8"/>
            </w:tcBorders>
            <w:shd w:val="clear" w:color="auto" w:fill="6D9EEB"/>
            <w:tcMar>
              <w:top w:w="100" w:type="dxa"/>
              <w:left w:w="100" w:type="dxa"/>
              <w:bottom w:w="100" w:type="dxa"/>
              <w:right w:w="100" w:type="dxa"/>
            </w:tcMar>
            <w:vAlign w:val="top"/>
          </w:tcPr>
          <w:p w:rsidR="298642A6" w:rsidP="3278E194" w:rsidRDefault="298642A6" w14:paraId="1F1CE560" w14:textId="78375BF5">
            <w:pPr>
              <w:spacing w:before="0" w:beforeAutospacing="off" w:after="0" w:afterAutospacing="off"/>
              <w:rPr>
                <w:rFonts w:ascii="Calibri" w:hAnsi="Calibri" w:eastAsia="Calibri" w:cs="Calibri"/>
                <w:b w:val="1"/>
                <w:bCs w:val="1"/>
                <w:i w:val="0"/>
                <w:iCs w:val="0"/>
                <w:strike w:val="0"/>
                <w:dstrike w:val="0"/>
                <w:color w:val="000000" w:themeColor="text1" w:themeTint="FF" w:themeShade="FF"/>
                <w:sz w:val="22"/>
                <w:szCs w:val="22"/>
                <w:u w:val="none"/>
              </w:rPr>
            </w:pPr>
            <w:r w:rsidRPr="3278E194" w:rsidR="298642A6">
              <w:rPr>
                <w:rFonts w:ascii="Calibri" w:hAnsi="Calibri" w:eastAsia="Calibri" w:cs="Calibri"/>
                <w:b w:val="1"/>
                <w:bCs w:val="1"/>
                <w:i w:val="0"/>
                <w:iCs w:val="0"/>
                <w:strike w:val="0"/>
                <w:dstrike w:val="0"/>
                <w:color w:val="000000" w:themeColor="text1" w:themeTint="FF" w:themeShade="FF"/>
                <w:sz w:val="22"/>
                <w:szCs w:val="22"/>
                <w:u w:val="none"/>
              </w:rPr>
              <w:t>Stamoplysninger</w:t>
            </w:r>
          </w:p>
        </w:tc>
      </w:tr>
      <w:tr w:rsidR="298642A6" w:rsidTr="3278E194" w14:paraId="47AE1F07">
        <w:trPr>
          <w:trHeight w:val="300"/>
        </w:trPr>
        <w:tc>
          <w:tcPr>
            <w:tcW w:w="8803" w:type="dxa"/>
            <w:tcBorders>
              <w:top w:val="single" w:color="000000" w:themeColor="text1" w:sz="8"/>
              <w:left w:val="single" w:color="000000" w:themeColor="text1" w:sz="8"/>
              <w:bottom w:val="single" w:color="000000" w:themeColor="text1" w:sz="8"/>
              <w:right w:val="single" w:color="000000" w:themeColor="text1" w:sz="8"/>
            </w:tcBorders>
            <w:tcMar>
              <w:top w:w="100" w:type="dxa"/>
              <w:left w:w="100" w:type="dxa"/>
              <w:bottom w:w="100" w:type="dxa"/>
              <w:right w:w="100" w:type="dxa"/>
            </w:tcMar>
            <w:vAlign w:val="top"/>
          </w:tcPr>
          <w:p w:rsidR="298642A6" w:rsidP="3278E194" w:rsidRDefault="298642A6" w14:paraId="52EE5BA1" w14:textId="5EAB1951">
            <w:pPr>
              <w:spacing w:before="0" w:beforeAutospacing="off" w:after="0" w:afterAutospacing="off"/>
              <w:rPr>
                <w:rFonts w:ascii="Calibri" w:hAnsi="Calibri" w:eastAsia="Calibri" w:cs="Calibri"/>
                <w:b w:val="0"/>
                <w:bCs w:val="0"/>
                <w:i w:val="0"/>
                <w:iCs w:val="0"/>
                <w:strike w:val="0"/>
                <w:dstrike w:val="0"/>
                <w:color w:val="000000" w:themeColor="text1" w:themeTint="FF" w:themeShade="FF"/>
                <w:sz w:val="22"/>
                <w:szCs w:val="22"/>
                <w:u w:val="none"/>
              </w:rPr>
            </w:pPr>
            <w:r w:rsidRPr="3278E194" w:rsidR="298642A6">
              <w:rPr>
                <w:rFonts w:ascii="Calibri" w:hAnsi="Calibri" w:eastAsia="Calibri" w:cs="Calibri"/>
                <w:b w:val="0"/>
                <w:bCs w:val="0"/>
                <w:i w:val="0"/>
                <w:iCs w:val="0"/>
                <w:strike w:val="0"/>
                <w:dstrike w:val="0"/>
                <w:color w:val="000000" w:themeColor="text1" w:themeTint="FF" w:themeShade="FF"/>
                <w:sz w:val="22"/>
                <w:szCs w:val="22"/>
                <w:u w:val="none"/>
              </w:rPr>
              <w:t>Fag og niveau:</w:t>
            </w:r>
            <w:r w:rsidRPr="3278E194" w:rsidR="601EB6C4">
              <w:rPr>
                <w:rFonts w:ascii="Calibri" w:hAnsi="Calibri" w:eastAsia="Calibri" w:cs="Calibri"/>
                <w:b w:val="0"/>
                <w:bCs w:val="0"/>
                <w:i w:val="0"/>
                <w:iCs w:val="0"/>
                <w:strike w:val="0"/>
                <w:dstrike w:val="0"/>
                <w:color w:val="000000" w:themeColor="text1" w:themeTint="FF" w:themeShade="FF"/>
                <w:sz w:val="22"/>
                <w:szCs w:val="22"/>
                <w:u w:val="none"/>
              </w:rPr>
              <w:t xml:space="preserve"> Dansk A</w:t>
            </w:r>
          </w:p>
          <w:p w:rsidR="298642A6" w:rsidP="3278E194" w:rsidRDefault="298642A6" w14:paraId="004DF758" w14:textId="5037E0F7">
            <w:pPr>
              <w:spacing w:before="0" w:beforeAutospacing="off" w:after="0" w:afterAutospacing="off"/>
              <w:rPr>
                <w:rFonts w:ascii="Calibri" w:hAnsi="Calibri" w:eastAsia="Calibri" w:cs="Calibri"/>
              </w:rPr>
            </w:pPr>
          </w:p>
          <w:p w:rsidR="298642A6" w:rsidP="3278E194" w:rsidRDefault="298642A6" w14:paraId="7C131B1B" w14:textId="2FA63F78">
            <w:pPr>
              <w:spacing w:before="0" w:beforeAutospacing="off" w:after="0" w:afterAutospacing="off"/>
              <w:rPr>
                <w:rFonts w:ascii="Calibri" w:hAnsi="Calibri" w:eastAsia="Calibri" w:cs="Calibri"/>
                <w:b w:val="0"/>
                <w:bCs w:val="0"/>
                <w:i w:val="0"/>
                <w:iCs w:val="0"/>
                <w:strike w:val="0"/>
                <w:dstrike w:val="0"/>
                <w:color w:val="000000" w:themeColor="text1" w:themeTint="FF" w:themeShade="FF"/>
                <w:sz w:val="22"/>
                <w:szCs w:val="22"/>
                <w:u w:val="none"/>
              </w:rPr>
            </w:pPr>
            <w:r w:rsidRPr="3278E194" w:rsidR="298642A6">
              <w:rPr>
                <w:rFonts w:ascii="Calibri" w:hAnsi="Calibri" w:eastAsia="Calibri" w:cs="Calibri"/>
                <w:b w:val="0"/>
                <w:bCs w:val="0"/>
                <w:i w:val="0"/>
                <w:iCs w:val="0"/>
                <w:strike w:val="0"/>
                <w:dstrike w:val="0"/>
                <w:color w:val="000000" w:themeColor="text1" w:themeTint="FF" w:themeShade="FF"/>
                <w:sz w:val="22"/>
                <w:szCs w:val="22"/>
                <w:u w:val="none"/>
              </w:rPr>
              <w:t>Underviser</w:t>
            </w:r>
            <w:r w:rsidRPr="3278E194" w:rsidR="2B550DEB">
              <w:rPr>
                <w:rFonts w:ascii="Calibri" w:hAnsi="Calibri" w:eastAsia="Calibri" w:cs="Calibri"/>
                <w:b w:val="0"/>
                <w:bCs w:val="0"/>
                <w:i w:val="0"/>
                <w:iCs w:val="0"/>
                <w:strike w:val="0"/>
                <w:dstrike w:val="0"/>
                <w:color w:val="000000" w:themeColor="text1" w:themeTint="FF" w:themeShade="FF"/>
                <w:sz w:val="22"/>
                <w:szCs w:val="22"/>
                <w:u w:val="none"/>
              </w:rPr>
              <w:t>: Kristoffer Falsig Jensen – krij@aabc.dk</w:t>
            </w:r>
          </w:p>
          <w:p w:rsidR="298642A6" w:rsidP="3278E194" w:rsidRDefault="298642A6" w14:paraId="236A60B9" w14:textId="11128F31">
            <w:pPr>
              <w:spacing w:before="0" w:beforeAutospacing="off" w:after="0" w:afterAutospacing="off"/>
              <w:rPr>
                <w:rFonts w:ascii="Calibri" w:hAnsi="Calibri" w:eastAsia="Calibri" w:cs="Calibri"/>
              </w:rPr>
            </w:pPr>
          </w:p>
          <w:p w:rsidR="298642A6" w:rsidP="3278E194" w:rsidRDefault="298642A6" w14:paraId="2B22B974" w14:textId="6CDB1125">
            <w:pPr>
              <w:spacing w:before="0" w:beforeAutospacing="off" w:after="0" w:afterAutospacing="off"/>
              <w:rPr>
                <w:rFonts w:ascii="Calibri" w:hAnsi="Calibri" w:eastAsia="Calibri" w:cs="Calibri"/>
                <w:b w:val="0"/>
                <w:bCs w:val="0"/>
                <w:i w:val="0"/>
                <w:iCs w:val="0"/>
                <w:strike w:val="0"/>
                <w:dstrike w:val="0"/>
                <w:color w:val="000000" w:themeColor="text1" w:themeTint="FF" w:themeShade="FF"/>
                <w:sz w:val="22"/>
                <w:szCs w:val="22"/>
                <w:u w:val="none"/>
              </w:rPr>
            </w:pPr>
            <w:r w:rsidRPr="3278E194" w:rsidR="298642A6">
              <w:rPr>
                <w:rFonts w:ascii="Calibri" w:hAnsi="Calibri" w:eastAsia="Calibri" w:cs="Calibri"/>
                <w:b w:val="0"/>
                <w:bCs w:val="0"/>
                <w:i w:val="0"/>
                <w:iCs w:val="0"/>
                <w:strike w:val="0"/>
                <w:dstrike w:val="0"/>
                <w:color w:val="000000" w:themeColor="text1" w:themeTint="FF" w:themeShade="FF"/>
                <w:sz w:val="22"/>
                <w:szCs w:val="22"/>
                <w:u w:val="none"/>
              </w:rPr>
              <w:t>Skole:</w:t>
            </w:r>
            <w:r w:rsidRPr="3278E194" w:rsidR="3E8F53A1">
              <w:rPr>
                <w:rFonts w:ascii="Calibri" w:hAnsi="Calibri" w:eastAsia="Calibri" w:cs="Calibri"/>
                <w:b w:val="0"/>
                <w:bCs w:val="0"/>
                <w:i w:val="0"/>
                <w:iCs w:val="0"/>
                <w:strike w:val="0"/>
                <w:dstrike w:val="0"/>
                <w:color w:val="000000" w:themeColor="text1" w:themeTint="FF" w:themeShade="FF"/>
                <w:sz w:val="22"/>
                <w:szCs w:val="22"/>
                <w:u w:val="none"/>
              </w:rPr>
              <w:t xml:space="preserve"> HHX-gymnasiet, Risskov</w:t>
            </w:r>
          </w:p>
        </w:tc>
      </w:tr>
    </w:tbl>
    <w:p xmlns:wp14="http://schemas.microsoft.com/office/word/2010/wordml" w:rsidP="3278E194" wp14:paraId="5AE2ACE7" wp14:textId="40FAFAD0">
      <w:pPr>
        <w:rPr>
          <w:rFonts w:ascii="Calibri" w:hAnsi="Calibri" w:eastAsia="Calibri" w:cs="Calibri"/>
        </w:rPr>
      </w:pPr>
    </w:p>
    <w:p xmlns:wp14="http://schemas.microsoft.com/office/word/2010/wordml" w:rsidP="3278E194" wp14:paraId="1D66044F" wp14:textId="560C31C2">
      <w:pPr>
        <w:pStyle w:val="Normal"/>
        <w:rPr>
          <w:rFonts w:ascii="Calibri" w:hAnsi="Calibri" w:eastAsia="Calibri" w:cs="Calibri"/>
        </w:rPr>
      </w:pPr>
    </w:p>
    <w:tbl>
      <w:tblPr>
        <w:tblStyle w:val="TableNormal"/>
        <w:tblW w:w="0" w:type="auto"/>
        <w:tblLayout w:type="fixed"/>
        <w:tblLook w:val="06A0" w:firstRow="1" w:lastRow="0" w:firstColumn="1" w:lastColumn="0" w:noHBand="1" w:noVBand="1"/>
      </w:tblPr>
      <w:tblGrid>
        <w:gridCol w:w="8803"/>
      </w:tblGrid>
      <w:tr w:rsidR="298642A6" w:rsidTr="3278E194" w14:paraId="68CA5B28">
        <w:trPr>
          <w:trHeight w:val="300"/>
        </w:trPr>
        <w:tc>
          <w:tcPr>
            <w:tcW w:w="8803" w:type="dxa"/>
            <w:tcBorders>
              <w:top w:val="single" w:color="000000" w:themeColor="text1" w:sz="8"/>
              <w:left w:val="single" w:color="000000" w:themeColor="text1" w:sz="8"/>
              <w:bottom w:val="single" w:color="000000" w:themeColor="text1" w:sz="8"/>
              <w:right w:val="single" w:color="000000" w:themeColor="text1" w:sz="8"/>
            </w:tcBorders>
            <w:shd w:val="clear" w:color="auto" w:fill="6D9EEB"/>
            <w:tcMar>
              <w:top w:w="100" w:type="dxa"/>
              <w:left w:w="100" w:type="dxa"/>
              <w:bottom w:w="100" w:type="dxa"/>
              <w:right w:w="100" w:type="dxa"/>
            </w:tcMar>
            <w:vAlign w:val="top"/>
          </w:tcPr>
          <w:p w:rsidR="298642A6" w:rsidP="3278E194" w:rsidRDefault="298642A6" w14:paraId="2E471782" w14:textId="4E6AEDC5">
            <w:pPr>
              <w:spacing w:before="0" w:beforeAutospacing="off" w:after="0" w:afterAutospacing="off"/>
              <w:rPr>
                <w:rFonts w:ascii="Calibri" w:hAnsi="Calibri" w:eastAsia="Calibri" w:cs="Calibri"/>
                <w:b w:val="1"/>
                <w:bCs w:val="1"/>
                <w:i w:val="0"/>
                <w:iCs w:val="0"/>
                <w:strike w:val="0"/>
                <w:dstrike w:val="0"/>
                <w:color w:val="000000" w:themeColor="text1" w:themeTint="FF" w:themeShade="FF"/>
                <w:sz w:val="22"/>
                <w:szCs w:val="22"/>
                <w:u w:val="none"/>
              </w:rPr>
            </w:pPr>
            <w:r w:rsidRPr="3278E194" w:rsidR="298642A6">
              <w:rPr>
                <w:rFonts w:ascii="Calibri" w:hAnsi="Calibri" w:eastAsia="Calibri" w:cs="Calibri"/>
                <w:b w:val="1"/>
                <w:bCs w:val="1"/>
                <w:i w:val="0"/>
                <w:iCs w:val="0"/>
                <w:strike w:val="0"/>
                <w:dstrike w:val="0"/>
                <w:color w:val="000000" w:themeColor="text1" w:themeTint="FF" w:themeShade="FF"/>
                <w:sz w:val="22"/>
                <w:szCs w:val="22"/>
                <w:u w:val="none"/>
              </w:rPr>
              <w:t>Didaktisk problem og formål med brugen af AI:</w:t>
            </w:r>
          </w:p>
          <w:p w:rsidR="298642A6" w:rsidP="3278E194" w:rsidRDefault="298642A6" w14:paraId="6B665F79" w14:textId="47CA02C5">
            <w:pPr>
              <w:spacing w:before="0" w:beforeAutospacing="off" w:after="0" w:afterAutospacing="off"/>
              <w:rPr>
                <w:rFonts w:ascii="Calibri" w:hAnsi="Calibri" w:eastAsia="Calibri" w:cs="Calibri"/>
              </w:rPr>
            </w:pPr>
          </w:p>
        </w:tc>
      </w:tr>
      <w:tr w:rsidR="298642A6" w:rsidTr="3278E194" w14:paraId="4241A302">
        <w:trPr>
          <w:trHeight w:val="300"/>
        </w:trPr>
        <w:tc>
          <w:tcPr>
            <w:tcW w:w="8803" w:type="dxa"/>
            <w:tcBorders>
              <w:top w:val="single" w:color="000000" w:themeColor="text1" w:sz="8"/>
              <w:left w:val="single" w:color="000000" w:themeColor="text1" w:sz="8"/>
              <w:bottom w:val="single" w:color="000000" w:themeColor="text1" w:sz="8"/>
              <w:right w:val="single" w:color="000000" w:themeColor="text1" w:sz="8"/>
            </w:tcBorders>
            <w:tcMar>
              <w:top w:w="100" w:type="dxa"/>
              <w:left w:w="100" w:type="dxa"/>
              <w:bottom w:w="100" w:type="dxa"/>
              <w:right w:w="100" w:type="dxa"/>
            </w:tcMar>
            <w:vAlign w:val="top"/>
          </w:tcPr>
          <w:p w:rsidR="63C92D23" w:rsidP="3278E194" w:rsidRDefault="63C92D23" w14:paraId="504A31BE" w14:textId="73EE98D0">
            <w:pPr>
              <w:spacing w:before="0" w:beforeAutospacing="off" w:after="0" w:afterAutospacing="off"/>
              <w:rPr>
                <w:rFonts w:ascii="Calibri" w:hAnsi="Calibri" w:eastAsia="Calibri" w:cs="Calibri"/>
                <w:b w:val="0"/>
                <w:bCs w:val="0"/>
                <w:noProof w:val="0"/>
                <w:sz w:val="22"/>
                <w:szCs w:val="22"/>
                <w:lang w:val="da-DK"/>
              </w:rPr>
            </w:pPr>
            <w:r w:rsidRPr="3278E194" w:rsidR="0DB5A35B">
              <w:rPr>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da-DK"/>
              </w:rPr>
              <w:t xml:space="preserve">Kan generativ AI virke læringsfremmende med henblik på formativ feedback som et led i elevernes skriveproces? </w:t>
            </w:r>
            <w:r w:rsidRPr="3278E194" w:rsidR="0DB5A35B">
              <w:rPr>
                <w:rFonts w:ascii="Calibri" w:hAnsi="Calibri" w:eastAsia="Calibri" w:cs="Calibri"/>
                <w:b w:val="0"/>
                <w:bCs w:val="0"/>
                <w:noProof w:val="0"/>
                <w:sz w:val="22"/>
                <w:szCs w:val="22"/>
                <w:lang w:val="da-DK"/>
              </w:rPr>
              <w:t xml:space="preserve"> </w:t>
            </w:r>
          </w:p>
        </w:tc>
      </w:tr>
    </w:tbl>
    <w:p xmlns:wp14="http://schemas.microsoft.com/office/word/2010/wordml" w:rsidP="3278E194" wp14:paraId="57F6E667" wp14:textId="6D825E91">
      <w:pPr>
        <w:rPr>
          <w:rFonts w:ascii="Calibri" w:hAnsi="Calibri" w:eastAsia="Calibri" w:cs="Calibri"/>
        </w:rPr>
      </w:pPr>
    </w:p>
    <w:p xmlns:wp14="http://schemas.microsoft.com/office/word/2010/wordml" w:rsidP="3278E194" wp14:paraId="3B8CB84A" wp14:textId="4637041F">
      <w:pPr>
        <w:rPr>
          <w:rFonts w:ascii="Calibri" w:hAnsi="Calibri" w:eastAsia="Calibri" w:cs="Calibri"/>
        </w:rPr>
      </w:pPr>
    </w:p>
    <w:tbl>
      <w:tblPr>
        <w:tblStyle w:val="TableNormal"/>
        <w:tblW w:w="0" w:type="auto"/>
        <w:tblLayout w:type="fixed"/>
        <w:tblLook w:val="06A0" w:firstRow="1" w:lastRow="0" w:firstColumn="1" w:lastColumn="0" w:noHBand="1" w:noVBand="1"/>
      </w:tblPr>
      <w:tblGrid>
        <w:gridCol w:w="8803"/>
      </w:tblGrid>
      <w:tr w:rsidR="298642A6" w:rsidTr="3278E194" w14:paraId="225A2A79">
        <w:trPr>
          <w:trHeight w:val="300"/>
        </w:trPr>
        <w:tc>
          <w:tcPr>
            <w:tcW w:w="8803" w:type="dxa"/>
            <w:tcBorders>
              <w:top w:val="single" w:color="000000" w:themeColor="text1" w:sz="8"/>
              <w:left w:val="single" w:color="000000" w:themeColor="text1" w:sz="8"/>
              <w:bottom w:val="single" w:color="000000" w:themeColor="text1" w:sz="8"/>
              <w:right w:val="single" w:color="000000" w:themeColor="text1" w:sz="8"/>
            </w:tcBorders>
            <w:shd w:val="clear" w:color="auto" w:fill="6D9EEB"/>
            <w:tcMar>
              <w:top w:w="100" w:type="dxa"/>
              <w:left w:w="100" w:type="dxa"/>
              <w:bottom w:w="100" w:type="dxa"/>
              <w:right w:w="100" w:type="dxa"/>
            </w:tcMar>
            <w:vAlign w:val="top"/>
          </w:tcPr>
          <w:p w:rsidR="298642A6" w:rsidP="3278E194" w:rsidRDefault="298642A6" w14:paraId="1D120CA8" w14:textId="36C7EBAD">
            <w:pPr>
              <w:spacing w:before="0" w:beforeAutospacing="off" w:after="0" w:afterAutospacing="off"/>
              <w:rPr>
                <w:rFonts w:ascii="Calibri" w:hAnsi="Calibri" w:eastAsia="Calibri" w:cs="Calibri"/>
                <w:b w:val="0"/>
                <w:bCs w:val="0"/>
                <w:i w:val="0"/>
                <w:iCs w:val="0"/>
                <w:strike w:val="0"/>
                <w:dstrike w:val="0"/>
                <w:color w:val="000000" w:themeColor="text1" w:themeTint="FF" w:themeShade="FF"/>
                <w:sz w:val="22"/>
                <w:szCs w:val="22"/>
                <w:u w:val="none"/>
              </w:rPr>
            </w:pPr>
            <w:r w:rsidRPr="3278E194" w:rsidR="298642A6">
              <w:rPr>
                <w:rFonts w:ascii="Calibri" w:hAnsi="Calibri" w:eastAsia="Calibri" w:cs="Calibri"/>
                <w:b w:val="1"/>
                <w:bCs w:val="1"/>
                <w:i w:val="0"/>
                <w:iCs w:val="0"/>
                <w:strike w:val="0"/>
                <w:dstrike w:val="0"/>
                <w:color w:val="000000" w:themeColor="text1" w:themeTint="FF" w:themeShade="FF"/>
                <w:sz w:val="22"/>
                <w:szCs w:val="22"/>
                <w:u w:val="none"/>
              </w:rPr>
              <w:t xml:space="preserve">Overskrift for brugen af AI </w:t>
            </w:r>
            <w:r>
              <w:br/>
            </w:r>
            <w:r w:rsidRPr="3278E194" w:rsidR="298642A6">
              <w:rPr>
                <w:rFonts w:ascii="Calibri" w:hAnsi="Calibri" w:eastAsia="Calibri" w:cs="Calibri"/>
                <w:b w:val="0"/>
                <w:bCs w:val="0"/>
                <w:i w:val="0"/>
                <w:iCs w:val="0"/>
                <w:strike w:val="0"/>
                <w:dstrike w:val="0"/>
                <w:color w:val="000000" w:themeColor="text1" w:themeTint="FF" w:themeShade="FF"/>
                <w:sz w:val="22"/>
                <w:szCs w:val="22"/>
                <w:u w:val="none"/>
              </w:rPr>
              <w:t xml:space="preserve">Fx AI som hjælpelærer, til forklaring, til feedback </w:t>
            </w:r>
            <w:r w:rsidRPr="3278E194" w:rsidR="298642A6">
              <w:rPr>
                <w:rFonts w:ascii="Calibri" w:hAnsi="Calibri" w:eastAsia="Calibri" w:cs="Calibri"/>
                <w:b w:val="0"/>
                <w:bCs w:val="0"/>
                <w:i w:val="0"/>
                <w:iCs w:val="0"/>
                <w:strike w:val="0"/>
                <w:dstrike w:val="0"/>
                <w:color w:val="000000" w:themeColor="text1" w:themeTint="FF" w:themeShade="FF"/>
                <w:sz w:val="22"/>
                <w:szCs w:val="22"/>
                <w:u w:val="none"/>
              </w:rPr>
              <w:t>etc.Brug</w:t>
            </w:r>
            <w:r w:rsidRPr="3278E194" w:rsidR="298642A6">
              <w:rPr>
                <w:rFonts w:ascii="Calibri" w:hAnsi="Calibri" w:eastAsia="Calibri" w:cs="Calibri"/>
                <w:b w:val="0"/>
                <w:bCs w:val="0"/>
                <w:i w:val="0"/>
                <w:iCs w:val="0"/>
                <w:strike w:val="0"/>
                <w:dstrike w:val="0"/>
                <w:color w:val="000000" w:themeColor="text1" w:themeTint="FF" w:themeShade="FF"/>
                <w:sz w:val="22"/>
                <w:szCs w:val="22"/>
                <w:u w:val="none"/>
              </w:rPr>
              <w:t xml:space="preserve"> Christians typologi)</w:t>
            </w:r>
          </w:p>
        </w:tc>
      </w:tr>
      <w:tr w:rsidR="298642A6" w:rsidTr="3278E194" w14:paraId="0D7CFA7B">
        <w:trPr>
          <w:trHeight w:val="300"/>
        </w:trPr>
        <w:tc>
          <w:tcPr>
            <w:tcW w:w="8803" w:type="dxa"/>
            <w:tcBorders>
              <w:top w:val="single" w:color="000000" w:themeColor="text1" w:sz="8"/>
              <w:left w:val="single" w:color="000000" w:themeColor="text1" w:sz="8"/>
              <w:bottom w:val="single" w:color="000000" w:themeColor="text1" w:sz="8"/>
              <w:right w:val="single" w:color="000000" w:themeColor="text1" w:sz="8"/>
            </w:tcBorders>
            <w:tcMar>
              <w:top w:w="100" w:type="dxa"/>
              <w:left w:w="100" w:type="dxa"/>
              <w:bottom w:w="100" w:type="dxa"/>
              <w:right w:w="100" w:type="dxa"/>
            </w:tcMar>
            <w:vAlign w:val="top"/>
          </w:tcPr>
          <w:p w:rsidR="4ED46D3D" w:rsidP="3278E194" w:rsidRDefault="4ED46D3D" w14:paraId="49FB73A6" w14:textId="5679C071">
            <w:pPr>
              <w:spacing w:before="0" w:beforeAutospacing="off" w:after="0" w:afterAutospacing="off"/>
              <w:rPr>
                <w:rFonts w:ascii="Calibri" w:hAnsi="Calibri" w:eastAsia="Calibri" w:cs="Calibri"/>
                <w:sz w:val="22"/>
                <w:szCs w:val="22"/>
              </w:rPr>
            </w:pPr>
            <w:r w:rsidRPr="3278E194" w:rsidR="7680D59E">
              <w:rPr>
                <w:rFonts w:ascii="Calibri" w:hAnsi="Calibri" w:eastAsia="Calibri" w:cs="Calibri"/>
                <w:sz w:val="22"/>
                <w:szCs w:val="22"/>
              </w:rPr>
              <w:t>AI som sparringspartner, der giver</w:t>
            </w:r>
            <w:r w:rsidRPr="3278E194" w:rsidR="3E774EE1">
              <w:rPr>
                <w:rFonts w:ascii="Calibri" w:hAnsi="Calibri" w:eastAsia="Calibri" w:cs="Calibri"/>
                <w:sz w:val="22"/>
                <w:szCs w:val="22"/>
              </w:rPr>
              <w:t xml:space="preserve"> formativ</w:t>
            </w:r>
            <w:r w:rsidRPr="3278E194" w:rsidR="7680D59E">
              <w:rPr>
                <w:rFonts w:ascii="Calibri" w:hAnsi="Calibri" w:eastAsia="Calibri" w:cs="Calibri"/>
                <w:sz w:val="22"/>
                <w:szCs w:val="22"/>
              </w:rPr>
              <w:t xml:space="preserve"> </w:t>
            </w:r>
            <w:r w:rsidRPr="3278E194" w:rsidR="7680D59E">
              <w:rPr>
                <w:rFonts w:ascii="Calibri" w:hAnsi="Calibri" w:eastAsia="Calibri" w:cs="Calibri"/>
                <w:sz w:val="22"/>
                <w:szCs w:val="22"/>
              </w:rPr>
              <w:t>feedback på elevernes skriftlige opgaver, som et led i en skriveproces</w:t>
            </w:r>
            <w:r w:rsidRPr="3278E194" w:rsidR="1582C2AE">
              <w:rPr>
                <w:rFonts w:ascii="Calibri" w:hAnsi="Calibri" w:eastAsia="Calibri" w:cs="Calibri"/>
                <w:sz w:val="22"/>
                <w:szCs w:val="22"/>
              </w:rPr>
              <w:t xml:space="preserve">, hvor eleverne kan </w:t>
            </w:r>
            <w:r w:rsidRPr="3278E194" w:rsidR="1582C2AE">
              <w:rPr>
                <w:rFonts w:ascii="Calibri" w:hAnsi="Calibri" w:eastAsia="Calibri" w:cs="Calibri"/>
                <w:sz w:val="22"/>
                <w:szCs w:val="22"/>
              </w:rPr>
              <w:t>integrere</w:t>
            </w:r>
            <w:r w:rsidRPr="3278E194" w:rsidR="1582C2AE">
              <w:rPr>
                <w:rFonts w:ascii="Calibri" w:hAnsi="Calibri" w:eastAsia="Calibri" w:cs="Calibri"/>
                <w:sz w:val="22"/>
                <w:szCs w:val="22"/>
              </w:rPr>
              <w:t xml:space="preserve"> denne feedback i deres endelige produkt</w:t>
            </w:r>
            <w:r w:rsidRPr="3278E194" w:rsidR="7680D59E">
              <w:rPr>
                <w:rFonts w:ascii="Calibri" w:hAnsi="Calibri" w:eastAsia="Calibri" w:cs="Calibri"/>
                <w:sz w:val="22"/>
                <w:szCs w:val="22"/>
              </w:rPr>
              <w:t xml:space="preserve">. </w:t>
            </w:r>
          </w:p>
        </w:tc>
      </w:tr>
    </w:tbl>
    <w:p xmlns:wp14="http://schemas.microsoft.com/office/word/2010/wordml" w:rsidP="3278E194" wp14:paraId="52322471" wp14:textId="2DD03EAC">
      <w:pPr>
        <w:rPr>
          <w:rFonts w:ascii="Calibri" w:hAnsi="Calibri" w:eastAsia="Calibri" w:cs="Calibri"/>
        </w:rPr>
      </w:pPr>
    </w:p>
    <w:p xmlns:wp14="http://schemas.microsoft.com/office/word/2010/wordml" w:rsidP="3278E194" wp14:paraId="435AB775" wp14:textId="18F6E91F">
      <w:pPr>
        <w:rPr>
          <w:rFonts w:ascii="Calibri" w:hAnsi="Calibri" w:eastAsia="Calibri" w:cs="Calibri"/>
        </w:rPr>
      </w:pPr>
    </w:p>
    <w:tbl>
      <w:tblPr>
        <w:tblStyle w:val="TableNormal"/>
        <w:tblW w:w="0" w:type="auto"/>
        <w:tblLayout w:type="fixed"/>
        <w:tblLook w:val="06A0" w:firstRow="1" w:lastRow="0" w:firstColumn="1" w:lastColumn="0" w:noHBand="1" w:noVBand="1"/>
      </w:tblPr>
      <w:tblGrid>
        <w:gridCol w:w="8803"/>
      </w:tblGrid>
      <w:tr w:rsidR="298642A6" w:rsidTr="3278E194" w14:paraId="6A2954AD">
        <w:trPr>
          <w:trHeight w:val="300"/>
        </w:trPr>
        <w:tc>
          <w:tcPr>
            <w:tcW w:w="8803" w:type="dxa"/>
            <w:tcBorders>
              <w:top w:val="single" w:color="000000" w:themeColor="text1" w:sz="8"/>
              <w:left w:val="single" w:color="000000" w:themeColor="text1" w:sz="8"/>
              <w:bottom w:val="single" w:color="000000" w:themeColor="text1" w:sz="8"/>
              <w:right w:val="single" w:color="000000" w:themeColor="text1" w:sz="8"/>
            </w:tcBorders>
            <w:shd w:val="clear" w:color="auto" w:fill="6D9EEB"/>
            <w:tcMar>
              <w:top w:w="100" w:type="dxa"/>
              <w:left w:w="100" w:type="dxa"/>
              <w:bottom w:w="100" w:type="dxa"/>
              <w:right w:w="100" w:type="dxa"/>
            </w:tcMar>
            <w:vAlign w:val="top"/>
          </w:tcPr>
          <w:p w:rsidR="298642A6" w:rsidP="3278E194" w:rsidRDefault="298642A6" w14:paraId="0D3ACB03" w14:textId="02017556">
            <w:pPr>
              <w:spacing w:before="0" w:beforeAutospacing="off" w:after="0" w:afterAutospacing="off"/>
              <w:rPr>
                <w:rFonts w:ascii="Calibri" w:hAnsi="Calibri" w:eastAsia="Calibri" w:cs="Calibri"/>
                <w:b w:val="1"/>
                <w:bCs w:val="1"/>
                <w:i w:val="0"/>
                <w:iCs w:val="0"/>
                <w:strike w:val="0"/>
                <w:dstrike w:val="0"/>
                <w:color w:val="000000" w:themeColor="text1" w:themeTint="FF" w:themeShade="FF"/>
                <w:sz w:val="22"/>
                <w:szCs w:val="22"/>
                <w:u w:val="none"/>
              </w:rPr>
            </w:pPr>
            <w:r w:rsidRPr="3278E194" w:rsidR="298642A6">
              <w:rPr>
                <w:rFonts w:ascii="Calibri" w:hAnsi="Calibri" w:eastAsia="Calibri" w:cs="Calibri"/>
                <w:b w:val="1"/>
                <w:bCs w:val="1"/>
                <w:i w:val="0"/>
                <w:iCs w:val="0"/>
                <w:strike w:val="0"/>
                <w:dstrike w:val="0"/>
                <w:color w:val="000000" w:themeColor="text1" w:themeTint="FF" w:themeShade="FF"/>
                <w:sz w:val="22"/>
                <w:szCs w:val="22"/>
                <w:u w:val="none"/>
              </w:rPr>
              <w:t>Forløb / sekvenser med inddragelse af AI:</w:t>
            </w:r>
          </w:p>
        </w:tc>
      </w:tr>
      <w:tr w:rsidR="298642A6" w:rsidTr="3278E194" w14:paraId="334750FA">
        <w:trPr>
          <w:trHeight w:val="300"/>
        </w:trPr>
        <w:tc>
          <w:tcPr>
            <w:tcW w:w="8803" w:type="dxa"/>
            <w:tcBorders>
              <w:top w:val="single" w:color="000000" w:themeColor="text1" w:sz="8"/>
              <w:left w:val="single" w:color="000000" w:themeColor="text1" w:sz="8"/>
              <w:bottom w:val="single" w:color="000000" w:themeColor="text1" w:sz="8"/>
              <w:right w:val="single" w:color="000000" w:themeColor="text1" w:sz="8"/>
            </w:tcBorders>
            <w:tcMar>
              <w:top w:w="100" w:type="dxa"/>
              <w:left w:w="100" w:type="dxa"/>
              <w:bottom w:w="100" w:type="dxa"/>
              <w:right w:w="100" w:type="dxa"/>
            </w:tcMar>
            <w:vAlign w:val="top"/>
          </w:tcPr>
          <w:p w:rsidR="11BB551F" w:rsidP="3278E194" w:rsidRDefault="11BB551F" w14:paraId="11AF7B8B" w14:textId="4CECC510">
            <w:pPr>
              <w:pStyle w:val="Normal"/>
              <w:spacing w:before="0" w:beforeAutospacing="off" w:after="0" w:afterAutospacing="off"/>
              <w:rPr>
                <w:rFonts w:ascii="Calibri" w:hAnsi="Calibri" w:eastAsia="Calibri" w:cs="Calibri"/>
                <w:b w:val="0"/>
                <w:bCs w:val="0"/>
                <w:i w:val="0"/>
                <w:iCs w:val="0"/>
                <w:strike w:val="0"/>
                <w:dstrike w:val="0"/>
                <w:color w:val="000000" w:themeColor="text1" w:themeTint="FF" w:themeShade="FF"/>
                <w:sz w:val="22"/>
                <w:szCs w:val="22"/>
                <w:u w:val="none"/>
              </w:rPr>
            </w:pPr>
            <w:r w:rsidRPr="3278E194" w:rsidR="11BB551F">
              <w:rPr>
                <w:rFonts w:ascii="Calibri" w:hAnsi="Calibri" w:eastAsia="Calibri" w:cs="Calibri"/>
                <w:b w:val="0"/>
                <w:bCs w:val="0"/>
                <w:i w:val="0"/>
                <w:iCs w:val="0"/>
                <w:strike w:val="0"/>
                <w:dstrike w:val="0"/>
                <w:color w:val="000000" w:themeColor="text1" w:themeTint="FF" w:themeShade="FF"/>
                <w:sz w:val="22"/>
                <w:szCs w:val="22"/>
                <w:u w:val="none"/>
              </w:rPr>
              <w:t xml:space="preserve">AI </w:t>
            </w:r>
            <w:r w:rsidRPr="3278E194" w:rsidR="56560037">
              <w:rPr>
                <w:rFonts w:ascii="Calibri" w:hAnsi="Calibri" w:eastAsia="Calibri" w:cs="Calibri"/>
                <w:b w:val="0"/>
                <w:bCs w:val="0"/>
                <w:i w:val="0"/>
                <w:iCs w:val="0"/>
                <w:strike w:val="0"/>
                <w:dstrike w:val="0"/>
                <w:color w:val="000000" w:themeColor="text1" w:themeTint="FF" w:themeShade="FF"/>
                <w:sz w:val="22"/>
                <w:szCs w:val="22"/>
                <w:u w:val="none"/>
              </w:rPr>
              <w:t>anvendes som et led i en</w:t>
            </w:r>
            <w:r w:rsidRPr="3278E194" w:rsidR="11BB551F">
              <w:rPr>
                <w:rFonts w:ascii="Calibri" w:hAnsi="Calibri" w:eastAsia="Calibri" w:cs="Calibri"/>
                <w:b w:val="0"/>
                <w:bCs w:val="0"/>
                <w:i w:val="0"/>
                <w:iCs w:val="0"/>
                <w:strike w:val="0"/>
                <w:dstrike w:val="0"/>
                <w:color w:val="000000" w:themeColor="text1" w:themeTint="FF" w:themeShade="FF"/>
                <w:sz w:val="22"/>
                <w:szCs w:val="22"/>
                <w:u w:val="none"/>
              </w:rPr>
              <w:t xml:space="preserve"> længere skriveproces, der inkluderer både selvstændigt arbejde derhjemme (fordybelsestid) såvel som arbejde i skoletiden (moduler af</w:t>
            </w:r>
            <w:r w:rsidRPr="3278E194" w:rsidR="3F6F7C09">
              <w:rPr>
                <w:rFonts w:ascii="Calibri" w:hAnsi="Calibri" w:eastAsia="Calibri" w:cs="Calibri"/>
                <w:b w:val="0"/>
                <w:bCs w:val="0"/>
                <w:i w:val="0"/>
                <w:iCs w:val="0"/>
                <w:strike w:val="0"/>
                <w:dstrike w:val="0"/>
                <w:color w:val="000000" w:themeColor="text1" w:themeTint="FF" w:themeShade="FF"/>
                <w:sz w:val="22"/>
                <w:szCs w:val="22"/>
                <w:u w:val="none"/>
              </w:rPr>
              <w:t xml:space="preserve"> 90 minutters varighed).</w:t>
            </w:r>
            <w:r w:rsidRPr="3278E194" w:rsidR="47337A60">
              <w:rPr>
                <w:rFonts w:ascii="Calibri" w:hAnsi="Calibri" w:eastAsia="Calibri" w:cs="Calibri"/>
                <w:b w:val="0"/>
                <w:bCs w:val="0"/>
                <w:i w:val="0"/>
                <w:iCs w:val="0"/>
                <w:strike w:val="0"/>
                <w:dstrike w:val="0"/>
                <w:color w:val="000000" w:themeColor="text1" w:themeTint="FF" w:themeShade="FF"/>
                <w:sz w:val="22"/>
                <w:szCs w:val="22"/>
                <w:u w:val="none"/>
              </w:rPr>
              <w:t xml:space="preserve"> </w:t>
            </w:r>
            <w:r w:rsidRPr="3278E194" w:rsidR="0BB8C7BA">
              <w:rPr>
                <w:rFonts w:ascii="Calibri" w:hAnsi="Calibri" w:eastAsia="Calibri" w:cs="Calibri"/>
                <w:b w:val="0"/>
                <w:bCs w:val="0"/>
                <w:i w:val="0"/>
                <w:iCs w:val="0"/>
                <w:strike w:val="0"/>
                <w:dstrike w:val="0"/>
                <w:color w:val="000000" w:themeColor="text1" w:themeTint="FF" w:themeShade="FF"/>
                <w:sz w:val="22"/>
                <w:szCs w:val="22"/>
                <w:u w:val="none"/>
              </w:rPr>
              <w:t>Skriveforløbet indeholder desuden en progression, da det er meningen at eleverne skal bevæge sig fra at læreren laver promptet til at de selv kan lave danskfaglige prompts,</w:t>
            </w:r>
            <w:r w:rsidRPr="3278E194" w:rsidR="09B15302">
              <w:rPr>
                <w:rFonts w:ascii="Calibri" w:hAnsi="Calibri" w:eastAsia="Calibri" w:cs="Calibri"/>
                <w:b w:val="0"/>
                <w:bCs w:val="0"/>
                <w:i w:val="0"/>
                <w:iCs w:val="0"/>
                <w:strike w:val="0"/>
                <w:dstrike w:val="0"/>
                <w:color w:val="000000" w:themeColor="text1" w:themeTint="FF" w:themeShade="FF"/>
                <w:sz w:val="22"/>
                <w:szCs w:val="22"/>
                <w:u w:val="none"/>
              </w:rPr>
              <w:t xml:space="preserve"> som kan give dem en brugbar</w:t>
            </w:r>
            <w:r w:rsidRPr="3278E194" w:rsidR="038CB108">
              <w:rPr>
                <w:rFonts w:ascii="Calibri" w:hAnsi="Calibri" w:eastAsia="Calibri" w:cs="Calibri"/>
                <w:b w:val="0"/>
                <w:bCs w:val="0"/>
                <w:i w:val="0"/>
                <w:iCs w:val="0"/>
                <w:strike w:val="0"/>
                <w:dstrike w:val="0"/>
                <w:color w:val="000000" w:themeColor="text1" w:themeTint="FF" w:themeShade="FF"/>
                <w:sz w:val="22"/>
                <w:szCs w:val="22"/>
                <w:u w:val="none"/>
              </w:rPr>
              <w:t xml:space="preserve"> og læringsfremmende</w:t>
            </w:r>
            <w:r w:rsidRPr="3278E194" w:rsidR="09B15302">
              <w:rPr>
                <w:rFonts w:ascii="Calibri" w:hAnsi="Calibri" w:eastAsia="Calibri" w:cs="Calibri"/>
                <w:b w:val="0"/>
                <w:bCs w:val="0"/>
                <w:i w:val="0"/>
                <w:iCs w:val="0"/>
                <w:strike w:val="0"/>
                <w:dstrike w:val="0"/>
                <w:color w:val="000000" w:themeColor="text1" w:themeTint="FF" w:themeShade="FF"/>
                <w:sz w:val="22"/>
                <w:szCs w:val="22"/>
                <w:u w:val="none"/>
              </w:rPr>
              <w:t xml:space="preserve"> feedback.</w:t>
            </w:r>
          </w:p>
          <w:p w:rsidR="47337A60" w:rsidP="3278E194" w:rsidRDefault="47337A60" w14:paraId="4A8FF23A" w14:textId="2143753B">
            <w:pPr>
              <w:pStyle w:val="Normal"/>
              <w:spacing w:before="0" w:beforeAutospacing="off" w:after="0" w:afterAutospacing="off"/>
              <w:rPr>
                <w:rFonts w:ascii="Calibri" w:hAnsi="Calibri" w:eastAsia="Calibri" w:cs="Calibri"/>
                <w:b w:val="0"/>
                <w:bCs w:val="0"/>
                <w:i w:val="0"/>
                <w:iCs w:val="0"/>
                <w:strike w:val="0"/>
                <w:dstrike w:val="0"/>
                <w:color w:val="000000" w:themeColor="text1" w:themeTint="FF" w:themeShade="FF"/>
                <w:sz w:val="22"/>
                <w:szCs w:val="22"/>
                <w:u w:val="none"/>
              </w:rPr>
            </w:pPr>
            <w:r w:rsidRPr="3278E194" w:rsidR="47337A60">
              <w:rPr>
                <w:rFonts w:ascii="Calibri" w:hAnsi="Calibri" w:eastAsia="Calibri" w:cs="Calibri"/>
                <w:b w:val="0"/>
                <w:bCs w:val="0"/>
                <w:i w:val="0"/>
                <w:iCs w:val="0"/>
                <w:strike w:val="0"/>
                <w:dstrike w:val="0"/>
                <w:color w:val="000000" w:themeColor="text1" w:themeTint="FF" w:themeShade="FF"/>
                <w:sz w:val="22"/>
                <w:szCs w:val="22"/>
                <w:u w:val="none"/>
              </w:rPr>
              <w:t xml:space="preserve"> </w:t>
            </w:r>
          </w:p>
          <w:p w:rsidR="6B0F7479" w:rsidP="3278E194" w:rsidRDefault="6B0F7479" w14:paraId="7CBA8B3B" w14:textId="36F28067">
            <w:pPr>
              <w:pStyle w:val="Normal"/>
              <w:spacing w:before="0" w:beforeAutospacing="off" w:after="0" w:afterAutospacing="off"/>
              <w:rPr>
                <w:rFonts w:ascii="Calibri" w:hAnsi="Calibri" w:eastAsia="Calibri" w:cs="Calibri"/>
                <w:b w:val="1"/>
                <w:bCs w:val="1"/>
                <w:i w:val="0"/>
                <w:iCs w:val="0"/>
                <w:strike w:val="0"/>
                <w:dstrike w:val="0"/>
                <w:color w:val="000000" w:themeColor="text1" w:themeTint="FF" w:themeShade="FF"/>
                <w:sz w:val="22"/>
                <w:szCs w:val="22"/>
                <w:u w:val="none"/>
              </w:rPr>
            </w:pPr>
            <w:r w:rsidRPr="3278E194" w:rsidR="6B0F7479">
              <w:rPr>
                <w:rFonts w:ascii="Calibri" w:hAnsi="Calibri" w:eastAsia="Calibri" w:cs="Calibri"/>
                <w:b w:val="1"/>
                <w:bCs w:val="1"/>
                <w:i w:val="0"/>
                <w:iCs w:val="0"/>
                <w:strike w:val="0"/>
                <w:dstrike w:val="0"/>
                <w:color w:val="000000" w:themeColor="text1" w:themeTint="FF" w:themeShade="FF"/>
                <w:sz w:val="22"/>
                <w:szCs w:val="22"/>
                <w:u w:val="none"/>
              </w:rPr>
              <w:t xml:space="preserve">Første aflevering </w:t>
            </w:r>
            <w:r w:rsidRPr="3278E194" w:rsidR="29C4A283">
              <w:rPr>
                <w:rFonts w:ascii="Calibri" w:hAnsi="Calibri" w:eastAsia="Calibri" w:cs="Calibri"/>
                <w:b w:val="1"/>
                <w:bCs w:val="1"/>
                <w:i w:val="0"/>
                <w:iCs w:val="0"/>
                <w:strike w:val="0"/>
                <w:dstrike w:val="0"/>
                <w:color w:val="000000" w:themeColor="text1" w:themeTint="FF" w:themeShade="FF"/>
                <w:sz w:val="22"/>
                <w:szCs w:val="22"/>
                <w:u w:val="none"/>
              </w:rPr>
              <w:t>og</w:t>
            </w:r>
            <w:r w:rsidRPr="3278E194" w:rsidR="6B0F7479">
              <w:rPr>
                <w:rFonts w:ascii="Calibri" w:hAnsi="Calibri" w:eastAsia="Calibri" w:cs="Calibri"/>
                <w:b w:val="1"/>
                <w:bCs w:val="1"/>
                <w:i w:val="0"/>
                <w:iCs w:val="0"/>
                <w:strike w:val="0"/>
                <w:dstrike w:val="0"/>
                <w:color w:val="000000" w:themeColor="text1" w:themeTint="FF" w:themeShade="FF"/>
                <w:sz w:val="22"/>
                <w:szCs w:val="22"/>
                <w:u w:val="none"/>
              </w:rPr>
              <w:t xml:space="preserve"> første skriveproces</w:t>
            </w:r>
          </w:p>
          <w:p w:rsidR="11BB551F" w:rsidP="3278E194" w:rsidRDefault="11BB551F" w14:paraId="23443C81" w14:textId="64A0C42B">
            <w:pPr>
              <w:pStyle w:val="ListParagraph"/>
              <w:numPr>
                <w:ilvl w:val="0"/>
                <w:numId w:val="1"/>
              </w:numPr>
              <w:spacing w:before="0" w:beforeAutospacing="off" w:after="0" w:afterAutospacing="off"/>
              <w:rPr>
                <w:rFonts w:ascii="Calibri" w:hAnsi="Calibri" w:eastAsia="Calibri" w:cs="Calibri"/>
                <w:b w:val="0"/>
                <w:bCs w:val="0"/>
                <w:i w:val="0"/>
                <w:iCs w:val="0"/>
                <w:strike w:val="0"/>
                <w:dstrike w:val="0"/>
                <w:color w:val="000000" w:themeColor="text1" w:themeTint="FF" w:themeShade="FF"/>
                <w:sz w:val="22"/>
                <w:szCs w:val="22"/>
                <w:u w:val="none"/>
              </w:rPr>
            </w:pPr>
            <w:r w:rsidRPr="3278E194" w:rsidR="11BB551F">
              <w:rPr>
                <w:rFonts w:ascii="Calibri" w:hAnsi="Calibri" w:eastAsia="Calibri" w:cs="Calibri"/>
                <w:b w:val="0"/>
                <w:bCs w:val="0"/>
                <w:i w:val="0"/>
                <w:iCs w:val="0"/>
                <w:strike w:val="0"/>
                <w:dstrike w:val="0"/>
                <w:color w:val="000000" w:themeColor="text1" w:themeTint="FF" w:themeShade="FF"/>
                <w:sz w:val="22"/>
                <w:szCs w:val="22"/>
                <w:u w:val="none"/>
              </w:rPr>
              <w:t xml:space="preserve">Opstart på skriveproces (skriftlig aflevering). </w:t>
            </w:r>
          </w:p>
          <w:p w:rsidR="11BB551F" w:rsidP="3278E194" w:rsidRDefault="11BB551F" w14:paraId="2BBC590F" w14:textId="38AEB195">
            <w:pPr>
              <w:pStyle w:val="ListParagraph"/>
              <w:numPr>
                <w:ilvl w:val="0"/>
                <w:numId w:val="2"/>
              </w:numPr>
              <w:spacing w:before="0" w:beforeAutospacing="off" w:after="0" w:afterAutospacing="off"/>
              <w:rPr>
                <w:rFonts w:ascii="Calibri" w:hAnsi="Calibri" w:eastAsia="Calibri" w:cs="Calibri"/>
                <w:b w:val="0"/>
                <w:bCs w:val="0"/>
                <w:i w:val="0"/>
                <w:iCs w:val="0"/>
                <w:strike w:val="0"/>
                <w:dstrike w:val="0"/>
                <w:color w:val="000000" w:themeColor="text1" w:themeTint="FF" w:themeShade="FF"/>
                <w:sz w:val="22"/>
                <w:szCs w:val="22"/>
                <w:u w:val="none"/>
              </w:rPr>
            </w:pPr>
            <w:r w:rsidRPr="3278E194" w:rsidR="11BB551F">
              <w:rPr>
                <w:rFonts w:ascii="Calibri" w:hAnsi="Calibri" w:eastAsia="Calibri" w:cs="Calibri"/>
                <w:b w:val="0"/>
                <w:bCs w:val="0"/>
                <w:i w:val="0"/>
                <w:iCs w:val="0"/>
                <w:strike w:val="0"/>
                <w:dstrike w:val="0"/>
                <w:color w:val="000000" w:themeColor="text1" w:themeTint="FF" w:themeShade="FF"/>
                <w:sz w:val="22"/>
                <w:szCs w:val="22"/>
                <w:u w:val="none"/>
              </w:rPr>
              <w:t>Ingen brug af AI endnu.</w:t>
            </w:r>
          </w:p>
          <w:p w:rsidR="11BB551F" w:rsidP="3278E194" w:rsidRDefault="11BB551F" w14:paraId="0182C25E" w14:textId="1D2BAD95">
            <w:pPr>
              <w:pStyle w:val="ListParagraph"/>
              <w:numPr>
                <w:ilvl w:val="0"/>
                <w:numId w:val="2"/>
              </w:numPr>
              <w:spacing w:before="0" w:beforeAutospacing="off" w:after="0" w:afterAutospacing="off"/>
              <w:rPr>
                <w:rFonts w:ascii="Calibri" w:hAnsi="Calibri" w:eastAsia="Calibri" w:cs="Calibri"/>
                <w:b w:val="0"/>
                <w:bCs w:val="0"/>
                <w:i w:val="0"/>
                <w:iCs w:val="0"/>
                <w:strike w:val="0"/>
                <w:dstrike w:val="0"/>
                <w:color w:val="000000" w:themeColor="text1" w:themeTint="FF" w:themeShade="FF"/>
                <w:sz w:val="22"/>
                <w:szCs w:val="22"/>
                <w:u w:val="none"/>
              </w:rPr>
            </w:pPr>
            <w:r w:rsidRPr="3278E194" w:rsidR="13CD7C2D">
              <w:rPr>
                <w:rFonts w:ascii="Calibri" w:hAnsi="Calibri" w:eastAsia="Calibri" w:cs="Calibri"/>
                <w:b w:val="0"/>
                <w:bCs w:val="0"/>
                <w:i w:val="0"/>
                <w:iCs w:val="0"/>
                <w:strike w:val="0"/>
                <w:dstrike w:val="0"/>
                <w:color w:val="000000" w:themeColor="text1" w:themeTint="FF" w:themeShade="FF"/>
                <w:sz w:val="22"/>
                <w:szCs w:val="22"/>
                <w:u w:val="none"/>
              </w:rPr>
              <w:t>Eksempel på o</w:t>
            </w:r>
            <w:r w:rsidRPr="3278E194" w:rsidR="11BB551F">
              <w:rPr>
                <w:rFonts w:ascii="Calibri" w:hAnsi="Calibri" w:eastAsia="Calibri" w:cs="Calibri"/>
                <w:b w:val="0"/>
                <w:bCs w:val="0"/>
                <w:i w:val="0"/>
                <w:iCs w:val="0"/>
                <w:strike w:val="0"/>
                <w:dstrike w:val="0"/>
                <w:color w:val="000000" w:themeColor="text1" w:themeTint="FF" w:themeShade="FF"/>
                <w:sz w:val="22"/>
                <w:szCs w:val="22"/>
                <w:u w:val="none"/>
              </w:rPr>
              <w:t>pgavebeskrivelse:</w:t>
            </w:r>
          </w:p>
          <w:p w:rsidR="11BB551F" w:rsidP="3278E194" w:rsidRDefault="11BB551F" w14:paraId="54F6EC68" w14:textId="534F5AF1">
            <w:pPr>
              <w:spacing w:before="0" w:beforeAutospacing="off" w:after="0" w:afterAutospacing="off"/>
              <w:ind w:left="720"/>
              <w:rPr>
                <w:rFonts w:ascii="Calibri" w:hAnsi="Calibri" w:eastAsia="Calibri" w:cs="Calibri"/>
                <w:noProof w:val="0"/>
                <w:lang w:val="da-DK"/>
              </w:rPr>
            </w:pPr>
            <w:r w:rsidR="11BB551F">
              <w:drawing>
                <wp:inline wp14:editId="594A2013" wp14:anchorId="01FA78C7">
                  <wp:extent cx="1925124" cy="1853022"/>
                  <wp:effectExtent l="0" t="0" r="0" b="0"/>
                  <wp:docPr id="1414584571" name="" descr="Et billede, der indeholder tekst, skærmbillede, Font/skrifttype, nummer/tal&#10;&#10;Indhold genereret af kunstig intelligens kan være forkert." title=""/>
                  <wp:cNvGraphicFramePr>
                    <a:graphicFrameLocks noChangeAspect="1"/>
                  </wp:cNvGraphicFramePr>
                  <a:graphic>
                    <a:graphicData uri="http://schemas.openxmlformats.org/drawingml/2006/picture">
                      <pic:pic>
                        <pic:nvPicPr>
                          <pic:cNvPr id="0" name=""/>
                          <pic:cNvPicPr/>
                        </pic:nvPicPr>
                        <pic:blipFill>
                          <a:blip r:embed="R57f1d78cb945495b">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1925124" cy="1853022"/>
                          </a:xfrm>
                          <a:prstGeom prst="rect">
                            <a:avLst/>
                          </a:prstGeom>
                        </pic:spPr>
                      </pic:pic>
                    </a:graphicData>
                  </a:graphic>
                </wp:inline>
              </w:drawing>
            </w:r>
          </w:p>
          <w:p w:rsidR="298642A6" w:rsidP="3278E194" w:rsidRDefault="298642A6" w14:paraId="48FB99AD" w14:textId="2BBFB430">
            <w:pPr>
              <w:pStyle w:val="Normal"/>
              <w:spacing w:before="0" w:beforeAutospacing="off" w:after="0" w:afterAutospacing="off"/>
              <w:ind w:left="0"/>
              <w:rPr>
                <w:rFonts w:ascii="Calibri" w:hAnsi="Calibri" w:eastAsia="Calibri" w:cs="Calibri"/>
                <w:b w:val="0"/>
                <w:bCs w:val="0"/>
                <w:i w:val="0"/>
                <w:iCs w:val="0"/>
                <w:caps w:val="0"/>
                <w:smallCaps w:val="0"/>
                <w:noProof w:val="0"/>
                <w:color w:val="000000" w:themeColor="text1" w:themeTint="FF" w:themeShade="FF"/>
                <w:sz w:val="24"/>
                <w:szCs w:val="24"/>
                <w:lang w:val="da-DK"/>
              </w:rPr>
            </w:pPr>
          </w:p>
          <w:p w:rsidR="11BB551F" w:rsidP="3278E194" w:rsidRDefault="11BB551F" w14:paraId="65B2AD77" w14:textId="03D48CD6">
            <w:pPr>
              <w:pStyle w:val="ListParagraph"/>
              <w:numPr>
                <w:ilvl w:val="0"/>
                <w:numId w:val="1"/>
              </w:numPr>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2"/>
                <w:szCs w:val="22"/>
                <w:lang w:val="da-DK"/>
              </w:rPr>
            </w:pPr>
            <w:r w:rsidRPr="3278E194" w:rsidR="11BB551F">
              <w:rPr>
                <w:rFonts w:ascii="Calibri" w:hAnsi="Calibri" w:eastAsia="Calibri" w:cs="Calibri"/>
                <w:b w:val="0"/>
                <w:bCs w:val="0"/>
                <w:i w:val="0"/>
                <w:iCs w:val="0"/>
                <w:caps w:val="0"/>
                <w:smallCaps w:val="0"/>
                <w:noProof w:val="0"/>
                <w:color w:val="000000" w:themeColor="text1" w:themeTint="FF" w:themeShade="FF"/>
                <w:sz w:val="22"/>
                <w:szCs w:val="22"/>
                <w:lang w:val="da-DK"/>
              </w:rPr>
              <w:t>Lærer retter elevernes udkast til en indledning og eleverne begynder</w:t>
            </w:r>
            <w:r w:rsidRPr="3278E194" w:rsidR="2F81F63C">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samtidig</w:t>
            </w:r>
            <w:r w:rsidRPr="3278E194" w:rsidR="11BB551F">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på et udkast til selve analysen</w:t>
            </w:r>
            <w:r w:rsidRPr="3278E194" w:rsidR="44E57F94">
              <w:rPr>
                <w:rFonts w:ascii="Calibri" w:hAnsi="Calibri" w:eastAsia="Calibri" w:cs="Calibri"/>
                <w:b w:val="0"/>
                <w:bCs w:val="0"/>
                <w:i w:val="0"/>
                <w:iCs w:val="0"/>
                <w:caps w:val="0"/>
                <w:smallCaps w:val="0"/>
                <w:noProof w:val="0"/>
                <w:color w:val="000000" w:themeColor="text1" w:themeTint="FF" w:themeShade="FF"/>
                <w:sz w:val="22"/>
                <w:szCs w:val="22"/>
                <w:lang w:val="da-DK"/>
              </w:rPr>
              <w:t>,</w:t>
            </w:r>
            <w:r w:rsidRPr="3278E194" w:rsidR="11BB551F">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som de afleverer</w:t>
            </w:r>
            <w:r w:rsidRPr="3278E194" w:rsidR="5B3EA649">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på et aftalt tidspunkt.</w:t>
            </w:r>
            <w:r w:rsidRPr="3278E194" w:rsidR="11BB551F">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w:t>
            </w:r>
          </w:p>
          <w:p w:rsidR="11BB551F" w:rsidP="3278E194" w:rsidRDefault="11BB551F" w14:paraId="1C206262" w14:textId="50804BC1">
            <w:pPr>
              <w:pStyle w:val="ListParagraph"/>
              <w:numPr>
                <w:ilvl w:val="0"/>
                <w:numId w:val="1"/>
              </w:numPr>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2"/>
                <w:szCs w:val="22"/>
                <w:lang w:val="da-DK"/>
              </w:rPr>
            </w:pPr>
            <w:r w:rsidRPr="3278E194" w:rsidR="11BB551F">
              <w:rPr>
                <w:rFonts w:ascii="Calibri" w:hAnsi="Calibri" w:eastAsia="Calibri" w:cs="Calibri"/>
                <w:b w:val="0"/>
                <w:bCs w:val="0"/>
                <w:i w:val="0"/>
                <w:iCs w:val="0"/>
                <w:caps w:val="0"/>
                <w:smallCaps w:val="0"/>
                <w:noProof w:val="0"/>
                <w:color w:val="000000" w:themeColor="text1" w:themeTint="FF" w:themeShade="FF"/>
                <w:sz w:val="22"/>
                <w:szCs w:val="22"/>
                <w:lang w:val="da-DK"/>
              </w:rPr>
              <w:t>AI integreres i skriveprocessen</w:t>
            </w:r>
            <w:r w:rsidRPr="3278E194" w:rsidR="7B2C8167">
              <w:rPr>
                <w:rFonts w:ascii="Calibri" w:hAnsi="Calibri" w:eastAsia="Calibri" w:cs="Calibri"/>
                <w:b w:val="0"/>
                <w:bCs w:val="0"/>
                <w:i w:val="0"/>
                <w:iCs w:val="0"/>
                <w:caps w:val="0"/>
                <w:smallCaps w:val="0"/>
                <w:noProof w:val="0"/>
                <w:color w:val="000000" w:themeColor="text1" w:themeTint="FF" w:themeShade="FF"/>
                <w:sz w:val="22"/>
                <w:szCs w:val="22"/>
                <w:lang w:val="da-DK"/>
              </w:rPr>
              <w:t>. Varighed: 1 modul (90 minutter)</w:t>
            </w:r>
          </w:p>
          <w:p w:rsidR="7379D5CD" w:rsidP="3278E194" w:rsidRDefault="7379D5CD" w14:paraId="45F09100" w14:textId="3B81F7D1">
            <w:pPr>
              <w:pStyle w:val="ListParagraph"/>
              <w:numPr>
                <w:ilvl w:val="0"/>
                <w:numId w:val="5"/>
              </w:numPr>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2"/>
                <w:szCs w:val="22"/>
                <w:lang w:val="da-DK"/>
              </w:rPr>
            </w:pPr>
            <w:r w:rsidRPr="3278E194" w:rsidR="7379D5CD">
              <w:rPr>
                <w:rFonts w:ascii="Calibri" w:hAnsi="Calibri" w:eastAsia="Calibri" w:cs="Calibri"/>
                <w:b w:val="0"/>
                <w:bCs w:val="0"/>
                <w:i w:val="0"/>
                <w:iCs w:val="0"/>
                <w:caps w:val="0"/>
                <w:smallCaps w:val="0"/>
                <w:noProof w:val="0"/>
                <w:color w:val="000000" w:themeColor="text1" w:themeTint="FF" w:themeShade="FF"/>
                <w:sz w:val="22"/>
                <w:szCs w:val="22"/>
                <w:lang w:val="da-DK"/>
              </w:rPr>
              <w:t>Peer feedback: Eleverne giver i grupper</w:t>
            </w:r>
            <w:r w:rsidRPr="3278E194" w:rsidR="431027AA">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hinanden</w:t>
            </w:r>
            <w:r w:rsidRPr="3278E194" w:rsidR="7379D5CD">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feedback på </w:t>
            </w:r>
            <w:r w:rsidRPr="3278E194" w:rsidR="5B1F0468">
              <w:rPr>
                <w:rFonts w:ascii="Calibri" w:hAnsi="Calibri" w:eastAsia="Calibri" w:cs="Calibri"/>
                <w:b w:val="0"/>
                <w:bCs w:val="0"/>
                <w:i w:val="0"/>
                <w:iCs w:val="0"/>
                <w:caps w:val="0"/>
                <w:smallCaps w:val="0"/>
                <w:noProof w:val="0"/>
                <w:color w:val="000000" w:themeColor="text1" w:themeTint="FF" w:themeShade="FF"/>
                <w:sz w:val="22"/>
                <w:szCs w:val="22"/>
                <w:lang w:val="da-DK"/>
              </w:rPr>
              <w:t>deres</w:t>
            </w:r>
            <w:r w:rsidRPr="3278E194" w:rsidR="7379D5CD">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w:t>
            </w:r>
            <w:r w:rsidRPr="3278E194" w:rsidR="7379D5CD">
              <w:rPr>
                <w:rFonts w:ascii="Calibri" w:hAnsi="Calibri" w:eastAsia="Calibri" w:cs="Calibri"/>
                <w:b w:val="0"/>
                <w:bCs w:val="0"/>
                <w:i w:val="0"/>
                <w:iCs w:val="0"/>
                <w:caps w:val="0"/>
                <w:smallCaps w:val="0"/>
                <w:noProof w:val="0"/>
                <w:color w:val="000000" w:themeColor="text1" w:themeTint="FF" w:themeShade="FF"/>
                <w:sz w:val="22"/>
                <w:szCs w:val="22"/>
                <w:lang w:val="da-DK"/>
              </w:rPr>
              <w:t>udkast til analysen</w:t>
            </w:r>
            <w:r w:rsidRPr="3278E194" w:rsidR="253AFEE1">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ud fra en række kriterier</w:t>
            </w:r>
            <w:r w:rsidRPr="3278E194" w:rsidR="6A4C78CC">
              <w:rPr>
                <w:rFonts w:ascii="Calibri" w:hAnsi="Calibri" w:eastAsia="Calibri" w:cs="Calibri"/>
                <w:b w:val="0"/>
                <w:bCs w:val="0"/>
                <w:i w:val="0"/>
                <w:iCs w:val="0"/>
                <w:caps w:val="0"/>
                <w:smallCaps w:val="0"/>
                <w:noProof w:val="0"/>
                <w:color w:val="000000" w:themeColor="text1" w:themeTint="FF" w:themeShade="FF"/>
                <w:sz w:val="22"/>
                <w:szCs w:val="22"/>
                <w:lang w:val="da-DK"/>
              </w:rPr>
              <w:t>, som ligeledes vil blive indsat i den generative AI senere i modulet</w:t>
            </w:r>
            <w:r w:rsidRPr="3278E194" w:rsidR="253AFEE1">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(se billede af prompt)</w:t>
            </w:r>
            <w:r w:rsidRPr="3278E194" w:rsidR="3D8559E9">
              <w:rPr>
                <w:rFonts w:ascii="Calibri" w:hAnsi="Calibri" w:eastAsia="Calibri" w:cs="Calibri"/>
                <w:b w:val="0"/>
                <w:bCs w:val="0"/>
                <w:i w:val="0"/>
                <w:iCs w:val="0"/>
                <w:caps w:val="0"/>
                <w:smallCaps w:val="0"/>
                <w:noProof w:val="0"/>
                <w:color w:val="000000" w:themeColor="text1" w:themeTint="FF" w:themeShade="FF"/>
                <w:sz w:val="22"/>
                <w:szCs w:val="22"/>
                <w:lang w:val="da-DK"/>
              </w:rPr>
              <w:t>.</w:t>
            </w:r>
          </w:p>
          <w:p w:rsidR="253AFEE1" w:rsidP="3278E194" w:rsidRDefault="253AFEE1" w14:paraId="16321B77" w14:textId="7F6DD107">
            <w:pPr>
              <w:pStyle w:val="ListParagraph"/>
              <w:numPr>
                <w:ilvl w:val="0"/>
                <w:numId w:val="5"/>
              </w:numPr>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2"/>
                <w:szCs w:val="22"/>
                <w:lang w:val="da-DK"/>
              </w:rPr>
            </w:pPr>
            <w:r w:rsidRPr="3278E194" w:rsidR="253AFEE1">
              <w:rPr>
                <w:rFonts w:ascii="Calibri" w:hAnsi="Calibri" w:eastAsia="Calibri" w:cs="Calibri"/>
                <w:b w:val="0"/>
                <w:bCs w:val="0"/>
                <w:i w:val="0"/>
                <w:iCs w:val="0"/>
                <w:caps w:val="0"/>
                <w:smallCaps w:val="0"/>
                <w:noProof w:val="0"/>
                <w:color w:val="000000" w:themeColor="text1" w:themeTint="FF" w:themeShade="FF"/>
                <w:sz w:val="22"/>
                <w:szCs w:val="22"/>
                <w:lang w:val="da-DK"/>
              </w:rPr>
              <w:t>Herefter modtager de lærerens skriftlige feedback på deres indledning.</w:t>
            </w:r>
          </w:p>
          <w:p w:rsidR="253AFEE1" w:rsidP="3278E194" w:rsidRDefault="253AFEE1" w14:paraId="56C1441C" w14:textId="08413F10">
            <w:pPr>
              <w:pStyle w:val="ListParagraph"/>
              <w:numPr>
                <w:ilvl w:val="0"/>
                <w:numId w:val="5"/>
              </w:numPr>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2"/>
                <w:szCs w:val="22"/>
                <w:lang w:val="da-DK"/>
              </w:rPr>
            </w:pPr>
            <w:r w:rsidRPr="3278E194" w:rsidR="253AFEE1">
              <w:rPr>
                <w:rFonts w:ascii="Calibri" w:hAnsi="Calibri" w:eastAsia="Calibri" w:cs="Calibri"/>
                <w:b w:val="0"/>
                <w:bCs w:val="0"/>
                <w:i w:val="0"/>
                <w:iCs w:val="0"/>
                <w:caps w:val="0"/>
                <w:smallCaps w:val="0"/>
                <w:noProof w:val="0"/>
                <w:color w:val="000000" w:themeColor="text1" w:themeTint="FF" w:themeShade="FF"/>
                <w:sz w:val="22"/>
                <w:szCs w:val="22"/>
                <w:lang w:val="da-DK"/>
              </w:rPr>
              <w:t>AI inddrages herefter som en sparringspartner, der giver eleverne feedback/feedforward på deres udkast. Dette gøres ved at eleve</w:t>
            </w:r>
            <w:r w:rsidRPr="3278E194" w:rsidR="50061610">
              <w:rPr>
                <w:rFonts w:ascii="Calibri" w:hAnsi="Calibri" w:eastAsia="Calibri" w:cs="Calibri"/>
                <w:b w:val="0"/>
                <w:bCs w:val="0"/>
                <w:i w:val="0"/>
                <w:iCs w:val="0"/>
                <w:caps w:val="0"/>
                <w:smallCaps w:val="0"/>
                <w:noProof w:val="0"/>
                <w:color w:val="000000" w:themeColor="text1" w:themeTint="FF" w:themeShade="FF"/>
                <w:sz w:val="22"/>
                <w:szCs w:val="22"/>
                <w:lang w:val="da-DK"/>
              </w:rPr>
              <w:t>rne indsætter deres aflevering og følgende prompt i f.eks. copilot:</w:t>
            </w:r>
          </w:p>
          <w:p w:rsidR="50061610" w:rsidP="3278E194" w:rsidRDefault="50061610" w14:paraId="12C60B41" w14:textId="1D201746">
            <w:pPr>
              <w:spacing w:before="0" w:beforeAutospacing="off" w:after="0" w:afterAutospacing="off"/>
              <w:ind w:left="1080"/>
              <w:rPr>
                <w:rFonts w:ascii="Calibri" w:hAnsi="Calibri" w:eastAsia="Calibri" w:cs="Calibri"/>
                <w:noProof w:val="0"/>
                <w:lang w:val="da-DK"/>
              </w:rPr>
            </w:pPr>
            <w:r w:rsidR="50061610">
              <w:drawing>
                <wp:inline wp14:editId="47C96BDA" wp14:anchorId="304F37D2">
                  <wp:extent cx="2447476" cy="3028950"/>
                  <wp:effectExtent l="0" t="0" r="0" b="0"/>
                  <wp:docPr id="627310175" name="" descr="Et billede, der indeholder tekst, Font/skrifttype, skærmbillede, brev&#10;&#10;Indhold genereret af kunstig intelligens kan være forkert." title=""/>
                  <wp:cNvGraphicFramePr>
                    <a:graphicFrameLocks noChangeAspect="1"/>
                  </wp:cNvGraphicFramePr>
                  <a:graphic>
                    <a:graphicData uri="http://schemas.openxmlformats.org/drawingml/2006/picture">
                      <pic:pic>
                        <pic:nvPicPr>
                          <pic:cNvPr id="0" name=""/>
                          <pic:cNvPicPr/>
                        </pic:nvPicPr>
                        <pic:blipFill>
                          <a:blip r:embed="Rbad8b49e7a9841e7">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2447476" cy="3028950"/>
                          </a:xfrm>
                          <a:prstGeom prst="rect">
                            <a:avLst/>
                          </a:prstGeom>
                        </pic:spPr>
                      </pic:pic>
                    </a:graphicData>
                  </a:graphic>
                </wp:inline>
              </w:drawing>
            </w:r>
          </w:p>
          <w:p w:rsidR="2871ACBF" w:rsidP="3278E194" w:rsidRDefault="2871ACBF" w14:paraId="1CAC8833" w14:textId="5D994F00">
            <w:pPr>
              <w:pStyle w:val="ListParagraph"/>
              <w:numPr>
                <w:ilvl w:val="0"/>
                <w:numId w:val="6"/>
              </w:numPr>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2"/>
                <w:szCs w:val="22"/>
                <w:lang w:val="da-DK"/>
              </w:rPr>
            </w:pPr>
            <w:r w:rsidRPr="3278E194" w:rsidR="2871ACBF">
              <w:rPr>
                <w:rFonts w:ascii="Calibri" w:hAnsi="Calibri" w:eastAsia="Calibri" w:cs="Calibri"/>
                <w:b w:val="0"/>
                <w:bCs w:val="0"/>
                <w:i w:val="0"/>
                <w:iCs w:val="0"/>
                <w:caps w:val="0"/>
                <w:smallCaps w:val="0"/>
                <w:noProof w:val="0"/>
                <w:color w:val="000000" w:themeColor="text1" w:themeTint="FF" w:themeShade="FF"/>
                <w:sz w:val="22"/>
                <w:szCs w:val="22"/>
                <w:lang w:val="da-DK"/>
              </w:rPr>
              <w:t>Eleverne udvælger efterfølgende 2 af de 4 punkter, som de vil arbejde videre med i deres endelige aflevering, som de herefter afleverer.</w:t>
            </w:r>
          </w:p>
          <w:p w:rsidR="2871ACBF" w:rsidP="3278E194" w:rsidRDefault="2871ACBF" w14:paraId="49DEB90F" w14:textId="74445AE6">
            <w:pPr>
              <w:pStyle w:val="ListParagraph"/>
              <w:numPr>
                <w:ilvl w:val="0"/>
                <w:numId w:val="6"/>
              </w:numPr>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2"/>
                <w:szCs w:val="22"/>
                <w:lang w:val="da-DK"/>
              </w:rPr>
            </w:pPr>
            <w:r w:rsidRPr="3278E194" w:rsidR="2871ACBF">
              <w:rPr>
                <w:rFonts w:ascii="Calibri" w:hAnsi="Calibri" w:eastAsia="Calibri" w:cs="Calibri"/>
                <w:b w:val="0"/>
                <w:bCs w:val="0"/>
                <w:i w:val="0"/>
                <w:iCs w:val="0"/>
                <w:caps w:val="0"/>
                <w:smallCaps w:val="0"/>
                <w:noProof w:val="0"/>
                <w:color w:val="000000" w:themeColor="text1" w:themeTint="FF" w:themeShade="FF"/>
                <w:sz w:val="22"/>
                <w:szCs w:val="22"/>
                <w:lang w:val="da-DK"/>
              </w:rPr>
              <w:t xml:space="preserve">Lærer retter den endelige aflevering ud fra de fokuspunkter, som eleven har udvalgt i sin aflevering. </w:t>
            </w:r>
            <w:r w:rsidRPr="3278E194" w:rsidR="1F3D3F03">
              <w:rPr>
                <w:rFonts w:ascii="Calibri" w:hAnsi="Calibri" w:eastAsia="Calibri" w:cs="Calibri"/>
                <w:b w:val="0"/>
                <w:bCs w:val="0"/>
                <w:i w:val="0"/>
                <w:iCs w:val="0"/>
                <w:caps w:val="0"/>
                <w:smallCaps w:val="0"/>
                <w:noProof w:val="0"/>
                <w:color w:val="000000" w:themeColor="text1" w:themeTint="FF" w:themeShade="FF"/>
                <w:sz w:val="22"/>
                <w:szCs w:val="22"/>
                <w:lang w:val="da-DK"/>
              </w:rPr>
              <w:t xml:space="preserve">Hvis eleven mestrer disse </w:t>
            </w:r>
            <w:r w:rsidRPr="3278E194" w:rsidR="1F3D3F03">
              <w:rPr>
                <w:rFonts w:ascii="Calibri" w:hAnsi="Calibri" w:eastAsia="Calibri" w:cs="Calibri"/>
                <w:b w:val="0"/>
                <w:bCs w:val="0"/>
                <w:i w:val="0"/>
                <w:iCs w:val="0"/>
                <w:caps w:val="0"/>
                <w:smallCaps w:val="0"/>
                <w:noProof w:val="0"/>
                <w:color w:val="000000" w:themeColor="text1" w:themeTint="FF" w:themeShade="FF"/>
                <w:sz w:val="22"/>
                <w:szCs w:val="22"/>
                <w:lang w:val="da-DK"/>
              </w:rPr>
              <w:t>områder</w:t>
            </w:r>
            <w:r w:rsidRPr="3278E194" w:rsidR="1F3D3F03">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kan man som lærer evt. Udpege to nye områder at arbejde videre med. </w:t>
            </w:r>
          </w:p>
          <w:p w:rsidR="1F3D3F03" w:rsidP="3278E194" w:rsidRDefault="1F3D3F03" w14:paraId="5343A1FC" w14:textId="3C06982B">
            <w:pPr>
              <w:pStyle w:val="ListParagraph"/>
              <w:numPr>
                <w:ilvl w:val="0"/>
                <w:numId w:val="6"/>
              </w:numPr>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2"/>
                <w:szCs w:val="22"/>
                <w:lang w:val="da-DK"/>
              </w:rPr>
            </w:pPr>
            <w:r w:rsidRPr="3278E194" w:rsidR="1F3D3F03">
              <w:rPr>
                <w:rFonts w:ascii="Calibri" w:hAnsi="Calibri" w:eastAsia="Calibri" w:cs="Calibri"/>
                <w:b w:val="0"/>
                <w:bCs w:val="0"/>
                <w:i w:val="0"/>
                <w:iCs w:val="0"/>
                <w:caps w:val="0"/>
                <w:smallCaps w:val="0"/>
                <w:noProof w:val="0"/>
                <w:color w:val="000000" w:themeColor="text1" w:themeTint="FF" w:themeShade="FF"/>
                <w:sz w:val="22"/>
                <w:szCs w:val="22"/>
                <w:lang w:val="da-DK"/>
              </w:rPr>
              <w:t>Skriveprocessen</w:t>
            </w:r>
            <w:r w:rsidRPr="3278E194" w:rsidR="498561FA">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kan</w:t>
            </w:r>
            <w:r w:rsidRPr="3278E194" w:rsidR="1F3D3F03">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afsluttes </w:t>
            </w:r>
            <w:r w:rsidRPr="3278E194" w:rsidR="0DCF286F">
              <w:rPr>
                <w:rFonts w:ascii="Calibri" w:hAnsi="Calibri" w:eastAsia="Calibri" w:cs="Calibri"/>
                <w:b w:val="0"/>
                <w:bCs w:val="0"/>
                <w:i w:val="0"/>
                <w:iCs w:val="0"/>
                <w:caps w:val="0"/>
                <w:smallCaps w:val="0"/>
                <w:noProof w:val="0"/>
                <w:color w:val="000000" w:themeColor="text1" w:themeTint="FF" w:themeShade="FF"/>
                <w:sz w:val="22"/>
                <w:szCs w:val="22"/>
                <w:lang w:val="da-DK"/>
              </w:rPr>
              <w:t>med et refleksionsskriv, hvor eleverne reflekterer over deres</w:t>
            </w:r>
            <w:r w:rsidRPr="3278E194" w:rsidR="13D5A33E">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udbytte af skriveprocessen</w:t>
            </w:r>
            <w:r w:rsidRPr="3278E194" w:rsidR="1FCD975B">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og særligt hvordan AI har virket læringsfremmende i deres skriveproces</w:t>
            </w:r>
            <w:r w:rsidRPr="3278E194" w:rsidR="13D5A33E">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w:t>
            </w:r>
          </w:p>
          <w:p w:rsidR="298642A6" w:rsidP="3278E194" w:rsidRDefault="298642A6" w14:paraId="7C584E50" w14:textId="7A5736C2">
            <w:pPr>
              <w:pStyle w:val="Normal"/>
              <w:spacing w:before="0" w:beforeAutospacing="off" w:after="0" w:afterAutospacing="off"/>
              <w:ind w:left="0"/>
              <w:rPr>
                <w:rFonts w:ascii="Calibri" w:hAnsi="Calibri" w:eastAsia="Calibri" w:cs="Calibri"/>
                <w:b w:val="0"/>
                <w:bCs w:val="0"/>
                <w:i w:val="0"/>
                <w:iCs w:val="0"/>
                <w:caps w:val="0"/>
                <w:smallCaps w:val="0"/>
                <w:noProof w:val="0"/>
                <w:color w:val="000000" w:themeColor="text1" w:themeTint="FF" w:themeShade="FF"/>
                <w:sz w:val="24"/>
                <w:szCs w:val="24"/>
                <w:lang w:val="da-DK"/>
              </w:rPr>
            </w:pPr>
          </w:p>
          <w:p w:rsidR="7755A6E2" w:rsidP="3278E194" w:rsidRDefault="7755A6E2" w14:paraId="0F840609" w14:textId="5EBE0B5B">
            <w:pPr>
              <w:pStyle w:val="Normal"/>
              <w:spacing w:before="0" w:beforeAutospacing="off" w:after="0" w:afterAutospacing="off"/>
              <w:ind w:left="0"/>
              <w:rPr>
                <w:rFonts w:ascii="Calibri" w:hAnsi="Calibri" w:eastAsia="Calibri" w:cs="Calibri"/>
                <w:b w:val="1"/>
                <w:bCs w:val="1"/>
                <w:i w:val="0"/>
                <w:iCs w:val="0"/>
                <w:caps w:val="0"/>
                <w:smallCaps w:val="0"/>
                <w:noProof w:val="0"/>
                <w:color w:val="000000" w:themeColor="text1" w:themeTint="FF" w:themeShade="FF"/>
                <w:sz w:val="22"/>
                <w:szCs w:val="22"/>
                <w:lang w:val="da-DK"/>
              </w:rPr>
            </w:pPr>
            <w:r w:rsidRPr="3278E194" w:rsidR="7755A6E2">
              <w:rPr>
                <w:rFonts w:ascii="Calibri" w:hAnsi="Calibri" w:eastAsia="Calibri" w:cs="Calibri"/>
                <w:b w:val="1"/>
                <w:bCs w:val="1"/>
                <w:i w:val="0"/>
                <w:iCs w:val="0"/>
                <w:caps w:val="0"/>
                <w:smallCaps w:val="0"/>
                <w:noProof w:val="0"/>
                <w:color w:val="000000" w:themeColor="text1" w:themeTint="FF" w:themeShade="FF"/>
                <w:sz w:val="22"/>
                <w:szCs w:val="22"/>
                <w:lang w:val="da-DK"/>
              </w:rPr>
              <w:t xml:space="preserve">Anden aflevering: </w:t>
            </w:r>
            <w:r w:rsidRPr="3278E194" w:rsidR="208CE782">
              <w:rPr>
                <w:rFonts w:ascii="Calibri" w:hAnsi="Calibri" w:eastAsia="Calibri" w:cs="Calibri"/>
                <w:b w:val="1"/>
                <w:bCs w:val="1"/>
                <w:i w:val="0"/>
                <w:iCs w:val="0"/>
                <w:caps w:val="0"/>
                <w:smallCaps w:val="0"/>
                <w:noProof w:val="0"/>
                <w:color w:val="000000" w:themeColor="text1" w:themeTint="FF" w:themeShade="FF"/>
                <w:sz w:val="22"/>
                <w:szCs w:val="22"/>
                <w:lang w:val="da-DK"/>
              </w:rPr>
              <w:t>Eleverne skal</w:t>
            </w:r>
            <w:r w:rsidRPr="3278E194" w:rsidR="520F3894">
              <w:rPr>
                <w:rFonts w:ascii="Calibri" w:hAnsi="Calibri" w:eastAsia="Calibri" w:cs="Calibri"/>
                <w:b w:val="1"/>
                <w:bCs w:val="1"/>
                <w:i w:val="0"/>
                <w:iCs w:val="0"/>
                <w:caps w:val="0"/>
                <w:smallCaps w:val="0"/>
                <w:noProof w:val="0"/>
                <w:color w:val="000000" w:themeColor="text1" w:themeTint="FF" w:themeShade="FF"/>
                <w:sz w:val="22"/>
                <w:szCs w:val="22"/>
                <w:lang w:val="da-DK"/>
              </w:rPr>
              <w:t xml:space="preserve"> nu</w:t>
            </w:r>
            <w:r w:rsidRPr="3278E194" w:rsidR="208CE782">
              <w:rPr>
                <w:rFonts w:ascii="Calibri" w:hAnsi="Calibri" w:eastAsia="Calibri" w:cs="Calibri"/>
                <w:b w:val="1"/>
                <w:bCs w:val="1"/>
                <w:i w:val="0"/>
                <w:iCs w:val="0"/>
                <w:caps w:val="0"/>
                <w:smallCaps w:val="0"/>
                <w:noProof w:val="0"/>
                <w:color w:val="000000" w:themeColor="text1" w:themeTint="FF" w:themeShade="FF"/>
                <w:sz w:val="22"/>
                <w:szCs w:val="22"/>
                <w:lang w:val="da-DK"/>
              </w:rPr>
              <w:t xml:space="preserve"> selv lave faglige prompts</w:t>
            </w:r>
            <w:r w:rsidRPr="3278E194" w:rsidR="524E5B8A">
              <w:rPr>
                <w:rFonts w:ascii="Calibri" w:hAnsi="Calibri" w:eastAsia="Calibri" w:cs="Calibri"/>
                <w:b w:val="1"/>
                <w:bCs w:val="1"/>
                <w:i w:val="0"/>
                <w:iCs w:val="0"/>
                <w:caps w:val="0"/>
                <w:smallCaps w:val="0"/>
                <w:noProof w:val="0"/>
                <w:color w:val="000000" w:themeColor="text1" w:themeTint="FF" w:themeShade="FF"/>
                <w:sz w:val="22"/>
                <w:szCs w:val="22"/>
                <w:lang w:val="da-DK"/>
              </w:rPr>
              <w:t xml:space="preserve">, </w:t>
            </w:r>
            <w:r w:rsidRPr="3278E194" w:rsidR="524E5B8A">
              <w:rPr>
                <w:rFonts w:ascii="Calibri" w:hAnsi="Calibri" w:eastAsia="Calibri" w:cs="Calibri"/>
                <w:b w:val="1"/>
                <w:bCs w:val="1"/>
                <w:i w:val="0"/>
                <w:iCs w:val="0"/>
                <w:caps w:val="0"/>
                <w:smallCaps w:val="0"/>
                <w:noProof w:val="0"/>
                <w:color w:val="000000" w:themeColor="text1" w:themeTint="FF" w:themeShade="FF"/>
                <w:sz w:val="22"/>
                <w:szCs w:val="22"/>
                <w:lang w:val="da-DK"/>
              </w:rPr>
              <w:t>således at</w:t>
            </w:r>
            <w:r w:rsidRPr="3278E194" w:rsidR="524E5B8A">
              <w:rPr>
                <w:rFonts w:ascii="Calibri" w:hAnsi="Calibri" w:eastAsia="Calibri" w:cs="Calibri"/>
                <w:b w:val="1"/>
                <w:bCs w:val="1"/>
                <w:i w:val="0"/>
                <w:iCs w:val="0"/>
                <w:caps w:val="0"/>
                <w:smallCaps w:val="0"/>
                <w:noProof w:val="0"/>
                <w:color w:val="000000" w:themeColor="text1" w:themeTint="FF" w:themeShade="FF"/>
                <w:sz w:val="22"/>
                <w:szCs w:val="22"/>
                <w:lang w:val="da-DK"/>
              </w:rPr>
              <w:t xml:space="preserve"> AI fungerer som en vejleder/sparringspartner undervejs i deres arbejde med </w:t>
            </w:r>
            <w:r w:rsidRPr="3278E194" w:rsidR="7E6FDF4A">
              <w:rPr>
                <w:rFonts w:ascii="Calibri" w:hAnsi="Calibri" w:eastAsia="Calibri" w:cs="Calibri"/>
                <w:b w:val="1"/>
                <w:bCs w:val="1"/>
                <w:i w:val="0"/>
                <w:iCs w:val="0"/>
                <w:caps w:val="0"/>
                <w:smallCaps w:val="0"/>
                <w:noProof w:val="0"/>
                <w:color w:val="000000" w:themeColor="text1" w:themeTint="FF" w:themeShade="FF"/>
                <w:sz w:val="22"/>
                <w:szCs w:val="22"/>
                <w:lang w:val="da-DK"/>
              </w:rPr>
              <w:t xml:space="preserve">den nye </w:t>
            </w:r>
            <w:r w:rsidRPr="3278E194" w:rsidR="7E6FDF4A">
              <w:rPr>
                <w:rFonts w:ascii="Calibri" w:hAnsi="Calibri" w:eastAsia="Calibri" w:cs="Calibri"/>
                <w:b w:val="1"/>
                <w:bCs w:val="1"/>
                <w:i w:val="0"/>
                <w:iCs w:val="0"/>
                <w:caps w:val="0"/>
                <w:smallCaps w:val="0"/>
                <w:noProof w:val="0"/>
                <w:color w:val="000000" w:themeColor="text1" w:themeTint="FF" w:themeShade="FF"/>
                <w:sz w:val="22"/>
                <w:szCs w:val="22"/>
                <w:lang w:val="da-DK"/>
              </w:rPr>
              <w:t>skrif</w:t>
            </w:r>
            <w:r w:rsidRPr="3278E194" w:rsidR="6A3F2183">
              <w:rPr>
                <w:rFonts w:ascii="Calibri" w:hAnsi="Calibri" w:eastAsia="Calibri" w:cs="Calibri"/>
                <w:b w:val="1"/>
                <w:bCs w:val="1"/>
                <w:i w:val="0"/>
                <w:iCs w:val="0"/>
                <w:caps w:val="0"/>
                <w:smallCaps w:val="0"/>
                <w:noProof w:val="0"/>
                <w:color w:val="000000" w:themeColor="text1" w:themeTint="FF" w:themeShade="FF"/>
                <w:sz w:val="22"/>
                <w:szCs w:val="22"/>
                <w:lang w:val="da-DK"/>
              </w:rPr>
              <w:t>t</w:t>
            </w:r>
            <w:r w:rsidRPr="3278E194" w:rsidR="7E6FDF4A">
              <w:rPr>
                <w:rFonts w:ascii="Calibri" w:hAnsi="Calibri" w:eastAsia="Calibri" w:cs="Calibri"/>
                <w:b w:val="1"/>
                <w:bCs w:val="1"/>
                <w:i w:val="0"/>
                <w:iCs w:val="0"/>
                <w:caps w:val="0"/>
                <w:smallCaps w:val="0"/>
                <w:noProof w:val="0"/>
                <w:color w:val="000000" w:themeColor="text1" w:themeTint="FF" w:themeShade="FF"/>
                <w:sz w:val="22"/>
                <w:szCs w:val="22"/>
                <w:lang w:val="da-DK"/>
              </w:rPr>
              <w:t>lige</w:t>
            </w:r>
            <w:r w:rsidRPr="3278E194" w:rsidR="7E6FDF4A">
              <w:rPr>
                <w:rFonts w:ascii="Calibri" w:hAnsi="Calibri" w:eastAsia="Calibri" w:cs="Calibri"/>
                <w:b w:val="1"/>
                <w:bCs w:val="1"/>
                <w:i w:val="0"/>
                <w:iCs w:val="0"/>
                <w:caps w:val="0"/>
                <w:smallCaps w:val="0"/>
                <w:noProof w:val="0"/>
                <w:color w:val="000000" w:themeColor="text1" w:themeTint="FF" w:themeShade="FF"/>
                <w:sz w:val="22"/>
                <w:szCs w:val="22"/>
                <w:lang w:val="da-DK"/>
              </w:rPr>
              <w:t xml:space="preserve"> </w:t>
            </w:r>
            <w:r w:rsidRPr="3278E194" w:rsidR="36355463">
              <w:rPr>
                <w:rFonts w:ascii="Calibri" w:hAnsi="Calibri" w:eastAsia="Calibri" w:cs="Calibri"/>
                <w:b w:val="1"/>
                <w:bCs w:val="1"/>
                <w:i w:val="0"/>
                <w:iCs w:val="0"/>
                <w:caps w:val="0"/>
                <w:smallCaps w:val="0"/>
                <w:noProof w:val="0"/>
                <w:color w:val="000000" w:themeColor="text1" w:themeTint="FF" w:themeShade="FF"/>
                <w:sz w:val="22"/>
                <w:szCs w:val="22"/>
                <w:lang w:val="da-DK"/>
              </w:rPr>
              <w:t>aflevering.</w:t>
            </w:r>
            <w:r w:rsidRPr="3278E194" w:rsidR="524E5B8A">
              <w:rPr>
                <w:rFonts w:ascii="Calibri" w:hAnsi="Calibri" w:eastAsia="Calibri" w:cs="Calibri"/>
                <w:b w:val="1"/>
                <w:bCs w:val="1"/>
                <w:i w:val="0"/>
                <w:iCs w:val="0"/>
                <w:caps w:val="0"/>
                <w:smallCaps w:val="0"/>
                <w:noProof w:val="0"/>
                <w:color w:val="000000" w:themeColor="text1" w:themeTint="FF" w:themeShade="FF"/>
                <w:sz w:val="22"/>
                <w:szCs w:val="22"/>
                <w:lang w:val="da-DK"/>
              </w:rPr>
              <w:t xml:space="preserve"> </w:t>
            </w:r>
          </w:p>
          <w:p w:rsidR="0EDA7DEF" w:rsidP="3278E194" w:rsidRDefault="0EDA7DEF" w14:paraId="77B8C667" w14:textId="3D42E531">
            <w:pPr>
              <w:pStyle w:val="ListParagraph"/>
              <w:numPr>
                <w:ilvl w:val="0"/>
                <w:numId w:val="8"/>
              </w:numPr>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2"/>
                <w:szCs w:val="22"/>
                <w:lang w:val="da-DK"/>
              </w:rPr>
            </w:pPr>
            <w:r w:rsidRPr="3278E194" w:rsidR="2F1A01F8">
              <w:rPr>
                <w:rFonts w:ascii="Calibri" w:hAnsi="Calibri" w:eastAsia="Calibri" w:cs="Calibri"/>
                <w:b w:val="0"/>
                <w:bCs w:val="0"/>
                <w:i w:val="0"/>
                <w:iCs w:val="0"/>
                <w:caps w:val="0"/>
                <w:smallCaps w:val="0"/>
                <w:noProof w:val="0"/>
                <w:color w:val="000000" w:themeColor="text1" w:themeTint="FF" w:themeShade="FF"/>
                <w:sz w:val="22"/>
                <w:szCs w:val="22"/>
                <w:lang w:val="da-DK"/>
              </w:rPr>
              <w:t>Den nye skrift</w:t>
            </w:r>
            <w:r w:rsidRPr="3278E194" w:rsidR="4CBE422C">
              <w:rPr>
                <w:rFonts w:ascii="Calibri" w:hAnsi="Calibri" w:eastAsia="Calibri" w:cs="Calibri"/>
                <w:b w:val="0"/>
                <w:bCs w:val="0"/>
                <w:i w:val="0"/>
                <w:iCs w:val="0"/>
                <w:caps w:val="0"/>
                <w:smallCaps w:val="0"/>
                <w:noProof w:val="0"/>
                <w:color w:val="000000" w:themeColor="text1" w:themeTint="FF" w:themeShade="FF"/>
                <w:sz w:val="22"/>
                <w:szCs w:val="22"/>
                <w:lang w:val="da-DK"/>
              </w:rPr>
              <w:t>l</w:t>
            </w:r>
            <w:r w:rsidRPr="3278E194" w:rsidR="2F1A01F8">
              <w:rPr>
                <w:rFonts w:ascii="Calibri" w:hAnsi="Calibri" w:eastAsia="Calibri" w:cs="Calibri"/>
                <w:b w:val="0"/>
                <w:bCs w:val="0"/>
                <w:i w:val="0"/>
                <w:iCs w:val="0"/>
                <w:caps w:val="0"/>
                <w:smallCaps w:val="0"/>
                <w:noProof w:val="0"/>
                <w:color w:val="000000" w:themeColor="text1" w:themeTint="FF" w:themeShade="FF"/>
                <w:sz w:val="22"/>
                <w:szCs w:val="22"/>
                <w:lang w:val="da-DK"/>
              </w:rPr>
              <w:t>ige aflevering præsenteres</w:t>
            </w:r>
            <w:r w:rsidRPr="3278E194" w:rsidR="0EDA7DEF">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w:t>
            </w:r>
            <w:r w:rsidRPr="3278E194" w:rsidR="0EDA7DEF">
              <w:rPr>
                <w:rFonts w:ascii="Calibri" w:hAnsi="Calibri" w:eastAsia="Calibri" w:cs="Calibri"/>
                <w:b w:val="0"/>
                <w:bCs w:val="0"/>
                <w:i w:val="0"/>
                <w:iCs w:val="0"/>
                <w:caps w:val="0"/>
                <w:smallCaps w:val="0"/>
                <w:noProof w:val="0"/>
                <w:color w:val="000000" w:themeColor="text1" w:themeTint="FF" w:themeShade="FF"/>
                <w:sz w:val="22"/>
                <w:szCs w:val="22"/>
                <w:lang w:val="da-DK"/>
              </w:rPr>
              <w:t>og elever introduceres for guide til faglige prompts (se bilag)</w:t>
            </w:r>
            <w:r w:rsidRPr="3278E194" w:rsidR="79567010">
              <w:rPr>
                <w:rFonts w:ascii="Calibri" w:hAnsi="Calibri" w:eastAsia="Calibri" w:cs="Calibri"/>
                <w:b w:val="0"/>
                <w:bCs w:val="0"/>
                <w:i w:val="0"/>
                <w:iCs w:val="0"/>
                <w:caps w:val="0"/>
                <w:smallCaps w:val="0"/>
                <w:noProof w:val="0"/>
                <w:color w:val="000000" w:themeColor="text1" w:themeTint="FF" w:themeShade="FF"/>
                <w:sz w:val="22"/>
                <w:szCs w:val="22"/>
                <w:lang w:val="da-DK"/>
              </w:rPr>
              <w:t>, der skal hjælpe dem med at lave danskfaglige prompts. Varighed:</w:t>
            </w:r>
            <w:r w:rsidRPr="3278E194" w:rsidR="0EDA7DEF">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w:t>
            </w:r>
            <w:r w:rsidRPr="3278E194" w:rsidR="0A432442">
              <w:rPr>
                <w:rFonts w:ascii="Calibri" w:hAnsi="Calibri" w:eastAsia="Calibri" w:cs="Calibri"/>
                <w:b w:val="0"/>
                <w:bCs w:val="0"/>
                <w:i w:val="0"/>
                <w:iCs w:val="0"/>
                <w:caps w:val="0"/>
                <w:smallCaps w:val="0"/>
                <w:noProof w:val="0"/>
                <w:color w:val="000000" w:themeColor="text1" w:themeTint="FF" w:themeShade="FF"/>
                <w:sz w:val="22"/>
                <w:szCs w:val="22"/>
                <w:lang w:val="da-DK"/>
              </w:rPr>
              <w:t>C</w:t>
            </w:r>
            <w:r w:rsidRPr="3278E194" w:rsidR="23278C4E">
              <w:rPr>
                <w:rFonts w:ascii="Calibri" w:hAnsi="Calibri" w:eastAsia="Calibri" w:cs="Calibri"/>
                <w:b w:val="0"/>
                <w:bCs w:val="0"/>
                <w:i w:val="0"/>
                <w:iCs w:val="0"/>
                <w:caps w:val="0"/>
                <w:smallCaps w:val="0"/>
                <w:noProof w:val="0"/>
                <w:color w:val="000000" w:themeColor="text1" w:themeTint="FF" w:themeShade="FF"/>
                <w:sz w:val="22"/>
                <w:szCs w:val="22"/>
                <w:lang w:val="da-DK"/>
              </w:rPr>
              <w:t>a. ½ modul (45 min)</w:t>
            </w:r>
          </w:p>
          <w:p w:rsidR="23278C4E" w:rsidP="3278E194" w:rsidRDefault="23278C4E" w14:paraId="208269BE" w14:textId="47AC754C">
            <w:pPr>
              <w:pStyle w:val="ListParagraph"/>
              <w:numPr>
                <w:ilvl w:val="0"/>
                <w:numId w:val="8"/>
              </w:numPr>
              <w:spacing w:before="0" w:beforeAutospacing="off" w:after="0" w:afterAutospacing="off"/>
              <w:rPr>
                <w:rFonts w:ascii="Calibri" w:hAnsi="Calibri" w:eastAsia="Calibri" w:cs="Calibri"/>
                <w:b w:val="0"/>
                <w:bCs w:val="0"/>
                <w:i w:val="0"/>
                <w:iCs w:val="0"/>
                <w:caps w:val="0"/>
                <w:smallCaps w:val="0"/>
                <w:noProof w:val="0"/>
                <w:color w:val="000000" w:themeColor="text1" w:themeTint="FF" w:themeShade="FF"/>
                <w:sz w:val="22"/>
                <w:szCs w:val="22"/>
                <w:lang w:val="da-DK"/>
              </w:rPr>
            </w:pPr>
            <w:r w:rsidRPr="3278E194" w:rsidR="0DC2E8C1">
              <w:rPr>
                <w:rFonts w:ascii="Calibri" w:hAnsi="Calibri" w:eastAsia="Calibri" w:cs="Calibri"/>
                <w:b w:val="0"/>
                <w:bCs w:val="0"/>
                <w:i w:val="0"/>
                <w:iCs w:val="0"/>
                <w:caps w:val="0"/>
                <w:smallCaps w:val="0"/>
                <w:noProof w:val="0"/>
                <w:color w:val="000000" w:themeColor="text1" w:themeTint="FF" w:themeShade="FF"/>
                <w:sz w:val="22"/>
                <w:szCs w:val="22"/>
                <w:lang w:val="da-DK"/>
              </w:rPr>
              <w:t xml:space="preserve">Eleverne laver deres aflevering derhjemme og afleverer den </w:t>
            </w:r>
            <w:r w:rsidRPr="3278E194" w:rsidR="7E592684">
              <w:rPr>
                <w:rFonts w:ascii="Calibri" w:hAnsi="Calibri" w:eastAsia="Calibri" w:cs="Calibri"/>
                <w:b w:val="0"/>
                <w:bCs w:val="0"/>
                <w:i w:val="0"/>
                <w:iCs w:val="0"/>
                <w:caps w:val="0"/>
                <w:smallCaps w:val="0"/>
                <w:noProof w:val="0"/>
                <w:color w:val="000000" w:themeColor="text1" w:themeTint="FF" w:themeShade="FF"/>
                <w:sz w:val="22"/>
                <w:szCs w:val="22"/>
                <w:lang w:val="da-DK"/>
              </w:rPr>
              <w:t>på et aftalt tidspunkt</w:t>
            </w:r>
            <w:r w:rsidRPr="3278E194" w:rsidR="23278C4E">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w:t>
            </w:r>
            <w:r w:rsidRPr="3278E194" w:rsidR="4249929B">
              <w:rPr>
                <w:rFonts w:ascii="Calibri" w:hAnsi="Calibri" w:eastAsia="Calibri" w:cs="Calibri"/>
                <w:b w:val="0"/>
                <w:bCs w:val="0"/>
                <w:i w:val="0"/>
                <w:iCs w:val="0"/>
                <w:caps w:val="0"/>
                <w:smallCaps w:val="0"/>
                <w:noProof w:val="0"/>
                <w:color w:val="000000" w:themeColor="text1" w:themeTint="FF" w:themeShade="FF"/>
                <w:sz w:val="22"/>
                <w:szCs w:val="22"/>
                <w:lang w:val="da-DK"/>
              </w:rPr>
              <w:t>sammen med</w:t>
            </w:r>
            <w:r w:rsidRPr="3278E194" w:rsidR="6E286190">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screenshots af</w:t>
            </w:r>
            <w:r w:rsidRPr="3278E194" w:rsidR="23278C4E">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deres “samtaler” med den generative AI</w:t>
            </w:r>
            <w:r w:rsidRPr="3278E194" w:rsidR="3C394E0D">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w:t>
            </w:r>
            <w:r w:rsidRPr="3278E194" w:rsidR="21CCF7DD">
              <w:rPr>
                <w:rFonts w:ascii="Calibri" w:hAnsi="Calibri" w:eastAsia="Calibri" w:cs="Calibri"/>
                <w:b w:val="0"/>
                <w:bCs w:val="0"/>
                <w:i w:val="0"/>
                <w:iCs w:val="0"/>
                <w:caps w:val="0"/>
                <w:smallCaps w:val="0"/>
                <w:noProof w:val="0"/>
                <w:color w:val="000000" w:themeColor="text1" w:themeTint="FF" w:themeShade="FF"/>
                <w:sz w:val="22"/>
                <w:szCs w:val="22"/>
                <w:lang w:val="da-DK"/>
              </w:rPr>
              <w:t xml:space="preserve">som de har haft </w:t>
            </w:r>
            <w:r w:rsidRPr="3278E194" w:rsidR="23278C4E">
              <w:rPr>
                <w:rFonts w:ascii="Calibri" w:hAnsi="Calibri" w:eastAsia="Calibri" w:cs="Calibri"/>
                <w:b w:val="0"/>
                <w:bCs w:val="0"/>
                <w:i w:val="0"/>
                <w:iCs w:val="0"/>
                <w:caps w:val="0"/>
                <w:smallCaps w:val="0"/>
                <w:noProof w:val="0"/>
                <w:color w:val="000000" w:themeColor="text1" w:themeTint="FF" w:themeShade="FF"/>
                <w:sz w:val="22"/>
                <w:szCs w:val="22"/>
                <w:lang w:val="da-DK"/>
              </w:rPr>
              <w:t>undervejs i processen</w:t>
            </w:r>
            <w:r w:rsidRPr="3278E194" w:rsidR="18C01A8B">
              <w:rPr>
                <w:rFonts w:ascii="Calibri" w:hAnsi="Calibri" w:eastAsia="Calibri" w:cs="Calibri"/>
                <w:b w:val="0"/>
                <w:bCs w:val="0"/>
                <w:i w:val="0"/>
                <w:iCs w:val="0"/>
                <w:caps w:val="0"/>
                <w:smallCaps w:val="0"/>
                <w:noProof w:val="0"/>
                <w:color w:val="000000" w:themeColor="text1" w:themeTint="FF" w:themeShade="FF"/>
                <w:sz w:val="22"/>
                <w:szCs w:val="22"/>
                <w:lang w:val="da-DK"/>
              </w:rPr>
              <w:t>.</w:t>
            </w:r>
            <w:r w:rsidRPr="3278E194" w:rsidR="23278C4E">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Eleverne får </w:t>
            </w:r>
            <w:r w:rsidRPr="3278E194" w:rsidR="3D3E7028">
              <w:rPr>
                <w:rFonts w:ascii="Calibri" w:hAnsi="Calibri" w:eastAsia="Calibri" w:cs="Calibri"/>
                <w:b w:val="0"/>
                <w:bCs w:val="0"/>
                <w:i w:val="0"/>
                <w:iCs w:val="0"/>
                <w:caps w:val="0"/>
                <w:smallCaps w:val="0"/>
                <w:noProof w:val="0"/>
                <w:color w:val="000000" w:themeColor="text1" w:themeTint="FF" w:themeShade="FF"/>
                <w:sz w:val="22"/>
                <w:szCs w:val="22"/>
                <w:lang w:val="da-DK"/>
              </w:rPr>
              <w:t>ingen karakter for denne aflevering</w:t>
            </w:r>
            <w:r w:rsidRPr="3278E194" w:rsidR="23278C4E">
              <w:rPr>
                <w:rFonts w:ascii="Calibri" w:hAnsi="Calibri" w:eastAsia="Calibri" w:cs="Calibri"/>
                <w:b w:val="0"/>
                <w:bCs w:val="0"/>
                <w:i w:val="0"/>
                <w:iCs w:val="0"/>
                <w:caps w:val="0"/>
                <w:smallCaps w:val="0"/>
                <w:noProof w:val="0"/>
                <w:color w:val="000000" w:themeColor="text1" w:themeTint="FF" w:themeShade="FF"/>
                <w:sz w:val="22"/>
                <w:szCs w:val="22"/>
                <w:lang w:val="da-DK"/>
              </w:rPr>
              <w:t>, men</w:t>
            </w:r>
            <w:r w:rsidRPr="3278E194" w:rsidR="41985313">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modtager</w:t>
            </w:r>
            <w:r w:rsidRPr="3278E194" w:rsidR="23278C4E">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feedback</w:t>
            </w:r>
            <w:r w:rsidRPr="3278E194" w:rsidR="301E6963">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på deres skriveproces</w:t>
            </w:r>
            <w:r w:rsidRPr="3278E194" w:rsidR="39F9D5B2">
              <w:rPr>
                <w:rFonts w:ascii="Calibri" w:hAnsi="Calibri" w:eastAsia="Calibri" w:cs="Calibri"/>
                <w:b w:val="0"/>
                <w:bCs w:val="0"/>
                <w:i w:val="0"/>
                <w:iCs w:val="0"/>
                <w:caps w:val="0"/>
                <w:smallCaps w:val="0"/>
                <w:noProof w:val="0"/>
                <w:color w:val="000000" w:themeColor="text1" w:themeTint="FF" w:themeShade="FF"/>
                <w:sz w:val="22"/>
                <w:szCs w:val="22"/>
                <w:lang w:val="da-DK"/>
              </w:rPr>
              <w:t>, hvorfor det er vigtigt at de afleverer deres prompts som bilag</w:t>
            </w:r>
            <w:r w:rsidRPr="3278E194" w:rsidR="6993EE9E">
              <w:rPr>
                <w:rFonts w:ascii="Calibri" w:hAnsi="Calibri" w:eastAsia="Calibri" w:cs="Calibri"/>
                <w:b w:val="0"/>
                <w:bCs w:val="0"/>
                <w:i w:val="0"/>
                <w:iCs w:val="0"/>
                <w:caps w:val="0"/>
                <w:smallCaps w:val="0"/>
                <w:noProof w:val="0"/>
                <w:color w:val="000000" w:themeColor="text1" w:themeTint="FF" w:themeShade="FF"/>
                <w:sz w:val="22"/>
                <w:szCs w:val="22"/>
                <w:lang w:val="da-DK"/>
              </w:rPr>
              <w:t>, da disse giver en indsigt i elevernes arbejdsproces</w:t>
            </w:r>
            <w:r w:rsidRPr="3278E194" w:rsidR="39F9D5B2">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w:t>
            </w:r>
          </w:p>
        </w:tc>
      </w:tr>
    </w:tbl>
    <w:p xmlns:wp14="http://schemas.microsoft.com/office/word/2010/wordml" w:rsidP="3278E194" wp14:paraId="562B8D71" wp14:textId="7C02489C">
      <w:pPr>
        <w:rPr>
          <w:rFonts w:ascii="Calibri" w:hAnsi="Calibri" w:eastAsia="Calibri" w:cs="Calibri"/>
        </w:rPr>
      </w:pPr>
    </w:p>
    <w:p xmlns:wp14="http://schemas.microsoft.com/office/word/2010/wordml" w:rsidP="3278E194" wp14:paraId="12E0C028" wp14:textId="2D1C9E86">
      <w:pPr>
        <w:rPr>
          <w:rFonts w:ascii="Calibri" w:hAnsi="Calibri" w:eastAsia="Calibri" w:cs="Calibri"/>
        </w:rPr>
      </w:pPr>
    </w:p>
    <w:tbl>
      <w:tblPr>
        <w:tblStyle w:val="TableNormal"/>
        <w:tblW w:w="0" w:type="auto"/>
        <w:tblLayout w:type="fixed"/>
        <w:tblLook w:val="06A0" w:firstRow="1" w:lastRow="0" w:firstColumn="1" w:lastColumn="0" w:noHBand="1" w:noVBand="1"/>
      </w:tblPr>
      <w:tblGrid>
        <w:gridCol w:w="8803"/>
      </w:tblGrid>
      <w:tr w:rsidR="298642A6" w:rsidTr="3278E194" w14:paraId="33746262">
        <w:trPr>
          <w:trHeight w:val="300"/>
        </w:trPr>
        <w:tc>
          <w:tcPr>
            <w:tcW w:w="8803" w:type="dxa"/>
            <w:tcBorders>
              <w:top w:val="single" w:color="000000" w:themeColor="text1" w:sz="8"/>
              <w:left w:val="single" w:color="000000" w:themeColor="text1" w:sz="8"/>
              <w:bottom w:val="single" w:color="000000" w:themeColor="text1" w:sz="8"/>
              <w:right w:val="single" w:color="000000" w:themeColor="text1" w:sz="8"/>
            </w:tcBorders>
            <w:shd w:val="clear" w:color="auto" w:fill="6D9EEB"/>
            <w:tcMar>
              <w:top w:w="100" w:type="dxa"/>
              <w:left w:w="100" w:type="dxa"/>
              <w:bottom w:w="100" w:type="dxa"/>
              <w:right w:w="100" w:type="dxa"/>
            </w:tcMar>
            <w:vAlign w:val="top"/>
          </w:tcPr>
          <w:p w:rsidR="298642A6" w:rsidP="3278E194" w:rsidRDefault="298642A6" w14:paraId="292E64EA" w14:textId="0D1B0748">
            <w:pPr>
              <w:spacing w:before="0" w:beforeAutospacing="off" w:after="0" w:afterAutospacing="off"/>
              <w:rPr>
                <w:rFonts w:ascii="Calibri" w:hAnsi="Calibri" w:eastAsia="Calibri" w:cs="Calibri"/>
                <w:b w:val="1"/>
                <w:bCs w:val="1"/>
                <w:i w:val="0"/>
                <w:iCs w:val="0"/>
                <w:strike w:val="0"/>
                <w:dstrike w:val="0"/>
                <w:color w:val="000000" w:themeColor="text1" w:themeTint="FF" w:themeShade="FF"/>
                <w:sz w:val="22"/>
                <w:szCs w:val="22"/>
                <w:u w:val="none"/>
              </w:rPr>
            </w:pPr>
            <w:r w:rsidRPr="3278E194" w:rsidR="298642A6">
              <w:rPr>
                <w:rFonts w:ascii="Calibri" w:hAnsi="Calibri" w:eastAsia="Calibri" w:cs="Calibri"/>
                <w:b w:val="1"/>
                <w:bCs w:val="1"/>
                <w:i w:val="0"/>
                <w:iCs w:val="0"/>
                <w:strike w:val="0"/>
                <w:dstrike w:val="0"/>
                <w:color w:val="000000" w:themeColor="text1" w:themeTint="FF" w:themeShade="FF"/>
                <w:sz w:val="22"/>
                <w:szCs w:val="22"/>
                <w:u w:val="none"/>
              </w:rPr>
              <w:t>Fordele og opmærksomhedspunkter:</w:t>
            </w:r>
          </w:p>
        </w:tc>
      </w:tr>
      <w:tr w:rsidR="298642A6" w:rsidTr="3278E194" w14:paraId="1A2AB510">
        <w:trPr>
          <w:trHeight w:val="300"/>
        </w:trPr>
        <w:tc>
          <w:tcPr>
            <w:tcW w:w="8803" w:type="dxa"/>
            <w:tcBorders>
              <w:top w:val="single" w:color="000000" w:themeColor="text1" w:sz="8"/>
              <w:left w:val="single" w:color="000000" w:themeColor="text1" w:sz="8"/>
              <w:bottom w:val="single" w:color="000000" w:themeColor="text1" w:sz="8"/>
              <w:right w:val="single" w:color="000000" w:themeColor="text1" w:sz="8"/>
            </w:tcBorders>
            <w:tcMar>
              <w:top w:w="100" w:type="dxa"/>
              <w:left w:w="100" w:type="dxa"/>
              <w:bottom w:w="100" w:type="dxa"/>
              <w:right w:w="100" w:type="dxa"/>
            </w:tcMar>
            <w:vAlign w:val="top"/>
          </w:tcPr>
          <w:p w:rsidR="23CB3FE4" w:rsidP="3278E194" w:rsidRDefault="23CB3FE4" w14:paraId="4480C35C" w14:textId="35FD64B7">
            <w:pPr>
              <w:pStyle w:val="Normal"/>
              <w:spacing w:before="0" w:beforeAutospacing="off" w:after="0" w:afterAutospacing="off"/>
              <w:rPr>
                <w:rFonts w:ascii="Calibri" w:hAnsi="Calibri" w:eastAsia="Calibri" w:cs="Calibri"/>
                <w:b w:val="0"/>
                <w:bCs w:val="0"/>
                <w:i w:val="0"/>
                <w:iCs w:val="0"/>
                <w:strike w:val="0"/>
                <w:dstrike w:val="0"/>
                <w:color w:val="000000" w:themeColor="text1" w:themeTint="FF" w:themeShade="FF"/>
                <w:sz w:val="22"/>
                <w:szCs w:val="22"/>
                <w:u w:val="none"/>
              </w:rPr>
            </w:pPr>
            <w:r w:rsidRPr="3278E194" w:rsidR="1399358C">
              <w:rPr>
                <w:rFonts w:ascii="Calibri" w:hAnsi="Calibri" w:eastAsia="Calibri" w:cs="Calibri"/>
                <w:b w:val="0"/>
                <w:bCs w:val="0"/>
                <w:i w:val="0"/>
                <w:iCs w:val="0"/>
                <w:strike w:val="0"/>
                <w:dstrike w:val="0"/>
                <w:color w:val="000000" w:themeColor="text1" w:themeTint="FF" w:themeShade="FF"/>
                <w:sz w:val="22"/>
                <w:szCs w:val="22"/>
                <w:u w:val="none"/>
              </w:rPr>
              <w:t xml:space="preserve">Som lærer har det været befriende ikke længere at skulle lege detektiv, men kunne tale mere åbent om elevernes brug af AI og </w:t>
            </w:r>
            <w:r w:rsidRPr="3278E194" w:rsidR="413A9022">
              <w:rPr>
                <w:rFonts w:ascii="Calibri" w:hAnsi="Calibri" w:eastAsia="Calibri" w:cs="Calibri"/>
                <w:b w:val="0"/>
                <w:bCs w:val="0"/>
                <w:i w:val="0"/>
                <w:iCs w:val="0"/>
                <w:strike w:val="0"/>
                <w:dstrike w:val="0"/>
                <w:color w:val="000000" w:themeColor="text1" w:themeTint="FF" w:themeShade="FF"/>
                <w:sz w:val="22"/>
                <w:szCs w:val="22"/>
                <w:u w:val="none"/>
              </w:rPr>
              <w:t>hvad der kendetegner en god/mindre god tekst</w:t>
            </w:r>
            <w:r w:rsidRPr="3278E194" w:rsidR="59BA7082">
              <w:rPr>
                <w:rFonts w:ascii="Calibri" w:hAnsi="Calibri" w:eastAsia="Calibri" w:cs="Calibri"/>
                <w:b w:val="0"/>
                <w:bCs w:val="0"/>
                <w:i w:val="0"/>
                <w:iCs w:val="0"/>
                <w:strike w:val="0"/>
                <w:dstrike w:val="0"/>
                <w:color w:val="000000" w:themeColor="text1" w:themeTint="FF" w:themeShade="FF"/>
                <w:sz w:val="22"/>
                <w:szCs w:val="22"/>
                <w:u w:val="none"/>
              </w:rPr>
              <w:t>. Det er noget, som også flere af eleverne kan genkende.</w:t>
            </w:r>
            <w:r w:rsidRPr="3278E194" w:rsidR="413A9022">
              <w:rPr>
                <w:rFonts w:ascii="Calibri" w:hAnsi="Calibri" w:eastAsia="Calibri" w:cs="Calibri"/>
                <w:b w:val="0"/>
                <w:bCs w:val="0"/>
                <w:i w:val="0"/>
                <w:iCs w:val="0"/>
                <w:strike w:val="0"/>
                <w:dstrike w:val="0"/>
                <w:color w:val="000000" w:themeColor="text1" w:themeTint="FF" w:themeShade="FF"/>
                <w:sz w:val="22"/>
                <w:szCs w:val="22"/>
                <w:u w:val="none"/>
              </w:rPr>
              <w:t xml:space="preserve"> </w:t>
            </w:r>
            <w:r w:rsidRPr="3278E194" w:rsidR="413A9022">
              <w:rPr>
                <w:rFonts w:ascii="Calibri" w:hAnsi="Calibri" w:eastAsia="Calibri" w:cs="Calibri"/>
                <w:b w:val="0"/>
                <w:bCs w:val="0"/>
                <w:i w:val="0"/>
                <w:iCs w:val="0"/>
                <w:strike w:val="0"/>
                <w:dstrike w:val="0"/>
                <w:color w:val="000000" w:themeColor="text1" w:themeTint="FF" w:themeShade="FF"/>
                <w:sz w:val="22"/>
                <w:szCs w:val="22"/>
                <w:u w:val="none"/>
              </w:rPr>
              <w:t>Flere elever har oplevet, hvordan feedbacken har gjort dem mere bevidste om deres</w:t>
            </w:r>
            <w:r w:rsidRPr="3278E194" w:rsidR="0670BE13">
              <w:rPr>
                <w:rFonts w:ascii="Calibri" w:hAnsi="Calibri" w:eastAsia="Calibri" w:cs="Calibri"/>
                <w:b w:val="0"/>
                <w:bCs w:val="0"/>
                <w:i w:val="0"/>
                <w:iCs w:val="0"/>
                <w:strike w:val="0"/>
                <w:dstrike w:val="0"/>
                <w:color w:val="000000" w:themeColor="text1" w:themeTint="FF" w:themeShade="FF"/>
                <w:sz w:val="22"/>
                <w:szCs w:val="22"/>
                <w:u w:val="none"/>
              </w:rPr>
              <w:t xml:space="preserve"> udfordringer og flere har også fået en markant bedre struktur i opgaven. Dog er der også elever, som lader til at have brugt AI til mere end blot feedback og dermed </w:t>
            </w:r>
            <w:r w:rsidRPr="3278E194" w:rsidR="05D54F5C">
              <w:rPr>
                <w:rFonts w:ascii="Calibri" w:hAnsi="Calibri" w:eastAsia="Calibri" w:cs="Calibri"/>
                <w:b w:val="0"/>
                <w:bCs w:val="0"/>
                <w:i w:val="0"/>
                <w:iCs w:val="0"/>
                <w:strike w:val="0"/>
                <w:dstrike w:val="0"/>
                <w:color w:val="000000" w:themeColor="text1" w:themeTint="FF" w:themeShade="FF"/>
                <w:sz w:val="22"/>
                <w:szCs w:val="22"/>
                <w:u w:val="none"/>
              </w:rPr>
              <w:t>har udliciteret dele af opgaven til AI.</w:t>
            </w:r>
            <w:r w:rsidRPr="3278E194" w:rsidR="6AB50E9D">
              <w:rPr>
                <w:rFonts w:ascii="Calibri" w:hAnsi="Calibri" w:eastAsia="Calibri" w:cs="Calibri"/>
                <w:b w:val="0"/>
                <w:bCs w:val="0"/>
                <w:i w:val="0"/>
                <w:iCs w:val="0"/>
                <w:strike w:val="0"/>
                <w:dstrike w:val="0"/>
                <w:color w:val="000000" w:themeColor="text1" w:themeTint="FF" w:themeShade="FF"/>
                <w:sz w:val="22"/>
                <w:szCs w:val="22"/>
                <w:u w:val="none"/>
              </w:rPr>
              <w:t xml:space="preserve"> Dette har særligt gjort sig gældende ved de fagligt svage elever. </w:t>
            </w:r>
            <w:r w:rsidRPr="3278E194" w:rsidR="085284B4">
              <w:rPr>
                <w:rFonts w:ascii="Calibri" w:hAnsi="Calibri" w:eastAsia="Calibri" w:cs="Calibri"/>
                <w:b w:val="0"/>
                <w:bCs w:val="0"/>
                <w:i w:val="0"/>
                <w:iCs w:val="0"/>
                <w:strike w:val="0"/>
                <w:dstrike w:val="0"/>
                <w:color w:val="000000" w:themeColor="text1" w:themeTint="FF" w:themeShade="FF"/>
                <w:sz w:val="22"/>
                <w:szCs w:val="22"/>
                <w:u w:val="none"/>
              </w:rPr>
              <w:t>At bruge AI som en sparringspartner kræver derfor meget af elevernes samvittighed og motivation for at lære.</w:t>
            </w:r>
            <w:r w:rsidRPr="3278E194" w:rsidR="00C874C1">
              <w:rPr>
                <w:rFonts w:ascii="Calibri" w:hAnsi="Calibri" w:eastAsia="Calibri" w:cs="Calibri"/>
                <w:b w:val="0"/>
                <w:bCs w:val="0"/>
                <w:i w:val="0"/>
                <w:iCs w:val="0"/>
                <w:strike w:val="0"/>
                <w:dstrike w:val="0"/>
                <w:color w:val="000000" w:themeColor="text1" w:themeTint="FF" w:themeShade="FF"/>
                <w:sz w:val="22"/>
                <w:szCs w:val="22"/>
                <w:u w:val="none"/>
              </w:rPr>
              <w:t xml:space="preserve"> </w:t>
            </w:r>
            <w:r w:rsidRPr="3278E194" w:rsidR="0AE7E69A">
              <w:rPr>
                <w:rFonts w:ascii="Calibri" w:hAnsi="Calibri" w:eastAsia="Calibri" w:cs="Calibri"/>
                <w:b w:val="0"/>
                <w:bCs w:val="0"/>
                <w:i w:val="0"/>
                <w:iCs w:val="0"/>
                <w:strike w:val="0"/>
                <w:dstrike w:val="0"/>
                <w:color w:val="000000" w:themeColor="text1" w:themeTint="FF" w:themeShade="FF"/>
                <w:sz w:val="22"/>
                <w:szCs w:val="22"/>
                <w:u w:val="none"/>
              </w:rPr>
              <w:t>Oprindeligt var det min plan, at den anden aflevering også skulle deles op i flere aflevering</w:t>
            </w:r>
            <w:r w:rsidRPr="3278E194" w:rsidR="04DDB91D">
              <w:rPr>
                <w:rFonts w:ascii="Calibri" w:hAnsi="Calibri" w:eastAsia="Calibri" w:cs="Calibri"/>
                <w:b w:val="0"/>
                <w:bCs w:val="0"/>
                <w:i w:val="0"/>
                <w:iCs w:val="0"/>
                <w:strike w:val="0"/>
                <w:dstrike w:val="0"/>
                <w:color w:val="000000" w:themeColor="text1" w:themeTint="FF" w:themeShade="FF"/>
                <w:sz w:val="22"/>
                <w:szCs w:val="22"/>
                <w:u w:val="none"/>
              </w:rPr>
              <w:t>er</w:t>
            </w:r>
            <w:r w:rsidRPr="3278E194" w:rsidR="0AE7E69A">
              <w:rPr>
                <w:rFonts w:ascii="Calibri" w:hAnsi="Calibri" w:eastAsia="Calibri" w:cs="Calibri"/>
                <w:b w:val="0"/>
                <w:bCs w:val="0"/>
                <w:i w:val="0"/>
                <w:iCs w:val="0"/>
                <w:strike w:val="0"/>
                <w:dstrike w:val="0"/>
                <w:color w:val="000000" w:themeColor="text1" w:themeTint="FF" w:themeShade="FF"/>
                <w:sz w:val="22"/>
                <w:szCs w:val="22"/>
                <w:u w:val="none"/>
              </w:rPr>
              <w:t>, men grundet tidspres, var dette ikke muligt, hvilket understreger at det også er meget tidskrævende at arbejde på denne måde. Dog vil jeg fortsat mene, at der er noget læringsfremmende at hente i den g</w:t>
            </w:r>
            <w:r w:rsidRPr="3278E194" w:rsidR="6D7DE57E">
              <w:rPr>
                <w:rFonts w:ascii="Calibri" w:hAnsi="Calibri" w:eastAsia="Calibri" w:cs="Calibri"/>
                <w:b w:val="0"/>
                <w:bCs w:val="0"/>
                <w:i w:val="0"/>
                <w:iCs w:val="0"/>
                <w:strike w:val="0"/>
                <w:dstrike w:val="0"/>
                <w:color w:val="000000" w:themeColor="text1" w:themeTint="FF" w:themeShade="FF"/>
                <w:sz w:val="22"/>
                <w:szCs w:val="22"/>
                <w:u w:val="none"/>
              </w:rPr>
              <w:t>enerative AI, hvis den bruges korrekt</w:t>
            </w:r>
            <w:r w:rsidRPr="3278E194" w:rsidR="7C090CB1">
              <w:rPr>
                <w:rFonts w:ascii="Calibri" w:hAnsi="Calibri" w:eastAsia="Calibri" w:cs="Calibri"/>
                <w:b w:val="0"/>
                <w:bCs w:val="0"/>
                <w:i w:val="0"/>
                <w:iCs w:val="0"/>
                <w:strike w:val="0"/>
                <w:dstrike w:val="0"/>
                <w:color w:val="000000" w:themeColor="text1" w:themeTint="FF" w:themeShade="FF"/>
                <w:sz w:val="22"/>
                <w:szCs w:val="22"/>
                <w:u w:val="none"/>
              </w:rPr>
              <w:t xml:space="preserve">, især med tanke på, at vores elever bruger den i forvejen. </w:t>
            </w:r>
            <w:r w:rsidRPr="3278E194" w:rsidR="6D7DE57E">
              <w:rPr>
                <w:rFonts w:ascii="Calibri" w:hAnsi="Calibri" w:eastAsia="Calibri" w:cs="Calibri"/>
                <w:b w:val="0"/>
                <w:bCs w:val="0"/>
                <w:i w:val="0"/>
                <w:iCs w:val="0"/>
                <w:strike w:val="0"/>
                <w:dstrike w:val="0"/>
                <w:color w:val="000000" w:themeColor="text1" w:themeTint="FF" w:themeShade="FF"/>
                <w:sz w:val="22"/>
                <w:szCs w:val="22"/>
                <w:u w:val="none"/>
              </w:rPr>
              <w:t xml:space="preserve"> </w:t>
            </w:r>
          </w:p>
        </w:tc>
      </w:tr>
    </w:tbl>
    <w:p xmlns:wp14="http://schemas.microsoft.com/office/word/2010/wordml" w:rsidP="3278E194" wp14:paraId="3FAD7623" wp14:textId="2F14D15E">
      <w:pPr>
        <w:rPr>
          <w:rFonts w:ascii="Calibri" w:hAnsi="Calibri" w:eastAsia="Calibri" w:cs="Calibri"/>
        </w:rPr>
      </w:pPr>
    </w:p>
    <w:p xmlns:wp14="http://schemas.microsoft.com/office/word/2010/wordml" w:rsidP="3278E194" wp14:paraId="3FBF27D6" wp14:textId="00DF1D08">
      <w:pPr>
        <w:rPr>
          <w:rFonts w:ascii="Calibri" w:hAnsi="Calibri" w:eastAsia="Calibri" w:cs="Calibri"/>
        </w:rPr>
      </w:pPr>
    </w:p>
    <w:p xmlns:wp14="http://schemas.microsoft.com/office/word/2010/wordml" w:rsidP="3278E194" wp14:paraId="16042D99" wp14:textId="78724669">
      <w:pPr>
        <w:rPr>
          <w:rFonts w:ascii="Calibri" w:hAnsi="Calibri" w:eastAsia="Calibri" w:cs="Calibri"/>
        </w:rPr>
      </w:pPr>
    </w:p>
    <w:p w:rsidR="3278E194" w:rsidP="3278E194" w:rsidRDefault="3278E194" w14:paraId="68058F60" w14:textId="41A49A6B">
      <w:pPr>
        <w:rPr>
          <w:rFonts w:ascii="Calibri" w:hAnsi="Calibri" w:eastAsia="Calibri" w:cs="Calibri"/>
          <w:b w:val="1"/>
          <w:bCs w:val="1"/>
          <w:sz w:val="40"/>
          <w:szCs w:val="40"/>
        </w:rPr>
      </w:pPr>
    </w:p>
    <w:p w:rsidR="3278E194" w:rsidP="3278E194" w:rsidRDefault="3278E194" w14:paraId="21133DEB" w14:textId="46B8A53C">
      <w:pPr>
        <w:rPr>
          <w:rFonts w:ascii="Calibri" w:hAnsi="Calibri" w:eastAsia="Calibri" w:cs="Calibri"/>
          <w:b w:val="1"/>
          <w:bCs w:val="1"/>
          <w:sz w:val="40"/>
          <w:szCs w:val="40"/>
        </w:rPr>
      </w:pPr>
    </w:p>
    <w:p w:rsidR="3278E194" w:rsidP="3278E194" w:rsidRDefault="3278E194" w14:paraId="4F309843" w14:textId="1ACFD093">
      <w:pPr>
        <w:rPr>
          <w:rFonts w:ascii="Calibri" w:hAnsi="Calibri" w:eastAsia="Calibri" w:cs="Calibri"/>
          <w:b w:val="1"/>
          <w:bCs w:val="1"/>
          <w:sz w:val="40"/>
          <w:szCs w:val="40"/>
        </w:rPr>
      </w:pPr>
    </w:p>
    <w:p xmlns:wp14="http://schemas.microsoft.com/office/word/2010/wordml" w:rsidP="3278E194" wp14:paraId="205A6F2F" wp14:textId="43F26D8A">
      <w:pPr>
        <w:rPr>
          <w:rFonts w:ascii="Calibri" w:hAnsi="Calibri" w:eastAsia="Calibri" w:cs="Calibri"/>
          <w:b w:val="1"/>
          <w:bCs w:val="1"/>
          <w:sz w:val="40"/>
          <w:szCs w:val="40"/>
        </w:rPr>
      </w:pPr>
      <w:r w:rsidRPr="3278E194" w:rsidR="2FAA43B3">
        <w:rPr>
          <w:rFonts w:ascii="Calibri" w:hAnsi="Calibri" w:eastAsia="Calibri" w:cs="Calibri"/>
          <w:b w:val="1"/>
          <w:bCs w:val="1"/>
          <w:sz w:val="40"/>
          <w:szCs w:val="40"/>
        </w:rPr>
        <w:t>Bilag:</w:t>
      </w:r>
    </w:p>
    <w:p w:rsidR="2FAA43B3" w:rsidP="3278E194" w:rsidRDefault="2FAA43B3" w14:paraId="77205F12" w14:textId="7AF652B0">
      <w:pPr>
        <w:rPr>
          <w:rFonts w:ascii="Calibri" w:hAnsi="Calibri" w:eastAsia="Calibri" w:cs="Calibri"/>
          <w:b w:val="0"/>
          <w:bCs w:val="0"/>
          <w:i w:val="0"/>
          <w:iCs w:val="0"/>
          <w:caps w:val="0"/>
          <w:smallCaps w:val="0"/>
          <w:noProof w:val="0"/>
          <w:color w:val="000000" w:themeColor="text1" w:themeTint="FF" w:themeShade="FF"/>
          <w:sz w:val="32"/>
          <w:szCs w:val="32"/>
          <w:lang w:val="da-DK"/>
        </w:rPr>
      </w:pPr>
      <w:r w:rsidRPr="3278E194" w:rsidR="2FAA43B3">
        <w:rPr>
          <w:rFonts w:ascii="Calibri" w:hAnsi="Calibri" w:eastAsia="Calibri" w:cs="Calibri"/>
          <w:b w:val="1"/>
          <w:bCs w:val="1"/>
          <w:i w:val="0"/>
          <w:iCs w:val="0"/>
          <w:caps w:val="0"/>
          <w:smallCaps w:val="0"/>
          <w:strike w:val="0"/>
          <w:dstrike w:val="0"/>
          <w:noProof w:val="0"/>
          <w:color w:val="000000" w:themeColor="text1" w:themeTint="FF" w:themeShade="FF"/>
          <w:sz w:val="32"/>
          <w:szCs w:val="32"/>
          <w:u w:val="single"/>
          <w:lang w:val="da-DK"/>
        </w:rPr>
        <w:t>Guide til faglige prompts i skriftlig dansk</w:t>
      </w:r>
    </w:p>
    <w:p w:rsidR="2FAA43B3" w:rsidP="3278E194" w:rsidRDefault="2FAA43B3" w14:paraId="3B91EA25" w14:textId="79375244">
      <w:pPr>
        <w:rPr>
          <w:rFonts w:ascii="Calibri" w:hAnsi="Calibri" w:eastAsia="Calibri" w:cs="Calibri"/>
          <w:b w:val="0"/>
          <w:bCs w:val="0"/>
          <w:i w:val="0"/>
          <w:iCs w:val="0"/>
          <w:caps w:val="0"/>
          <w:smallCaps w:val="0"/>
          <w:noProof w:val="0"/>
          <w:color w:val="000000" w:themeColor="text1" w:themeTint="FF" w:themeShade="FF"/>
          <w:sz w:val="22"/>
          <w:szCs w:val="22"/>
          <w:lang w:val="da-DK"/>
        </w:rPr>
      </w:pPr>
      <w:r w:rsidRPr="3278E194" w:rsidR="2FAA43B3">
        <w:rPr>
          <w:rFonts w:ascii="Calibri" w:hAnsi="Calibri" w:eastAsia="Calibri" w:cs="Calibri"/>
          <w:b w:val="0"/>
          <w:bCs w:val="0"/>
          <w:i w:val="0"/>
          <w:iCs w:val="0"/>
          <w:caps w:val="0"/>
          <w:smallCaps w:val="0"/>
          <w:noProof w:val="0"/>
          <w:color w:val="000000" w:themeColor="text1" w:themeTint="FF" w:themeShade="FF"/>
          <w:sz w:val="22"/>
          <w:szCs w:val="22"/>
          <w:lang w:val="da-DK"/>
        </w:rPr>
        <w:t>Denne vejledning skal hjælpe dig med at anvende generativ AI i en danskfaglig kontekst. Målet med vejledningen er dermed at gøre dig fagligt bevidst i din prompting og sikre at den sparring, som du modtager fra den generative AI bygger på et danskfagligt grundlag.</w:t>
      </w:r>
    </w:p>
    <w:p w:rsidR="2FAA43B3" w:rsidP="3278E194" w:rsidRDefault="2FAA43B3" w14:paraId="00581F75" w14:textId="15CDB36D">
      <w:pPr>
        <w:rPr>
          <w:rFonts w:ascii="Calibri" w:hAnsi="Calibri" w:eastAsia="Calibri" w:cs="Calibri"/>
          <w:b w:val="0"/>
          <w:bCs w:val="0"/>
          <w:i w:val="0"/>
          <w:iCs w:val="0"/>
          <w:caps w:val="0"/>
          <w:smallCaps w:val="0"/>
          <w:noProof w:val="0"/>
          <w:color w:val="000000" w:themeColor="text1" w:themeTint="FF" w:themeShade="FF"/>
          <w:sz w:val="22"/>
          <w:szCs w:val="22"/>
          <w:lang w:val="da-DK"/>
        </w:rPr>
      </w:pPr>
      <w:r w:rsidRPr="3278E194" w:rsidR="2FAA43B3">
        <w:rPr>
          <w:rFonts w:ascii="Calibri" w:hAnsi="Calibri" w:eastAsia="Calibri" w:cs="Calibri"/>
          <w:b w:val="0"/>
          <w:bCs w:val="0"/>
          <w:i w:val="0"/>
          <w:iCs w:val="0"/>
          <w:caps w:val="0"/>
          <w:smallCaps w:val="0"/>
          <w:noProof w:val="0"/>
          <w:color w:val="000000" w:themeColor="text1" w:themeTint="FF" w:themeShade="FF"/>
          <w:sz w:val="22"/>
          <w:szCs w:val="22"/>
          <w:lang w:val="da-DK"/>
        </w:rPr>
        <w:t xml:space="preserve"> Vi skal dermed væk fra prompts såsom “Gør teksten bedre....” </w:t>
      </w:r>
      <w:r>
        <w:br/>
      </w:r>
      <w:r w:rsidRPr="3278E194" w:rsidR="2FAA43B3">
        <w:rPr>
          <w:rFonts w:ascii="Calibri" w:hAnsi="Calibri" w:eastAsia="Calibri" w:cs="Calibri"/>
          <w:b w:val="0"/>
          <w:bCs w:val="0"/>
          <w:i w:val="0"/>
          <w:iCs w:val="0"/>
          <w:caps w:val="0"/>
          <w:smallCaps w:val="0"/>
          <w:noProof w:val="0"/>
          <w:color w:val="000000" w:themeColor="text1" w:themeTint="FF" w:themeShade="FF"/>
          <w:sz w:val="22"/>
          <w:szCs w:val="22"/>
          <w:lang w:val="da-DK"/>
        </w:rPr>
        <w:t xml:space="preserve">og frem til prompts såsom “Giv feedback på min citatbrug ud fra følgende kriterier: 1) introducer citatet 2) Indsæt citatet 3) kommenter citatet” </w:t>
      </w:r>
      <w:r>
        <w:br/>
      </w:r>
      <w:r w:rsidRPr="3278E194" w:rsidR="2FAA43B3">
        <w:rPr>
          <w:rFonts w:ascii="Calibri" w:hAnsi="Calibri" w:eastAsia="Calibri" w:cs="Calibri"/>
          <w:b w:val="0"/>
          <w:bCs w:val="0"/>
          <w:i w:val="0"/>
          <w:iCs w:val="0"/>
          <w:caps w:val="0"/>
          <w:smallCaps w:val="0"/>
          <w:noProof w:val="0"/>
          <w:color w:val="000000" w:themeColor="text1" w:themeTint="FF" w:themeShade="FF"/>
          <w:sz w:val="22"/>
          <w:szCs w:val="22"/>
          <w:lang w:val="da-DK"/>
        </w:rPr>
        <w:t xml:space="preserve">eller “ret min tekst med fokus på syntaks og marker de steder i teksten, som indeholder fejl. Dine rettelser skal opfølges med en forklaring, så jeg selv kan rette fejlen efterfølgende.” </w:t>
      </w:r>
    </w:p>
    <w:p w:rsidR="2FAA43B3" w:rsidP="3278E194" w:rsidRDefault="2FAA43B3" w14:paraId="33895B12" w14:textId="0A98839D">
      <w:pPr>
        <w:rPr>
          <w:rFonts w:ascii="Calibri" w:hAnsi="Calibri" w:eastAsia="Calibri" w:cs="Calibri"/>
          <w:b w:val="0"/>
          <w:bCs w:val="0"/>
          <w:i w:val="0"/>
          <w:iCs w:val="0"/>
          <w:caps w:val="0"/>
          <w:smallCaps w:val="0"/>
          <w:noProof w:val="0"/>
          <w:color w:val="000000" w:themeColor="text1" w:themeTint="FF" w:themeShade="FF"/>
          <w:sz w:val="22"/>
          <w:szCs w:val="22"/>
          <w:lang w:val="da-DK"/>
        </w:rPr>
      </w:pPr>
      <w:r w:rsidRPr="3278E194" w:rsidR="2FAA43B3">
        <w:rPr>
          <w:rFonts w:ascii="Calibri" w:hAnsi="Calibri" w:eastAsia="Calibri" w:cs="Calibri"/>
          <w:b w:val="0"/>
          <w:bCs w:val="0"/>
          <w:i w:val="0"/>
          <w:iCs w:val="0"/>
          <w:caps w:val="0"/>
          <w:smallCaps w:val="0"/>
          <w:noProof w:val="0"/>
          <w:color w:val="000000" w:themeColor="text1" w:themeTint="FF" w:themeShade="FF"/>
          <w:sz w:val="22"/>
          <w:szCs w:val="22"/>
          <w:lang w:val="da-DK"/>
        </w:rPr>
        <w:t>Dermed bliver den generative AI til en danskfaglig sparringspartner (læringsfremmende) frem for en robot der blot laver alt arbejdet for dig (læringshæmmende).</w:t>
      </w:r>
    </w:p>
    <w:p w:rsidR="2FAA43B3" w:rsidP="3278E194" w:rsidRDefault="2FAA43B3" w14:paraId="27315039" w14:textId="7FD483F7">
      <w:pPr>
        <w:spacing w:before="240" w:beforeAutospacing="off" w:after="240" w:afterAutospacing="off"/>
        <w:rPr>
          <w:rFonts w:ascii="Aptos" w:hAnsi="Aptos" w:eastAsia="Aptos" w:cs="Aptos"/>
          <w:b w:val="0"/>
          <w:bCs w:val="0"/>
          <w:i w:val="0"/>
          <w:iCs w:val="0"/>
          <w:caps w:val="0"/>
          <w:smallCaps w:val="0"/>
          <w:noProof w:val="0"/>
          <w:color w:val="000000" w:themeColor="text1" w:themeTint="FF" w:themeShade="FF"/>
          <w:sz w:val="24"/>
          <w:szCs w:val="24"/>
          <w:lang w:val="da-DK"/>
        </w:rPr>
      </w:pPr>
      <w:r w:rsidR="2FAA43B3">
        <w:drawing>
          <wp:inline wp14:editId="67A9B427" wp14:anchorId="185207CA">
            <wp:extent cx="5715000" cy="3305175"/>
            <wp:effectExtent l="0" t="0" r="0" b="0"/>
            <wp:docPr id="930214645" name="" descr="Billede" title=""/>
            <wp:cNvGraphicFramePr>
              <a:graphicFrameLocks noChangeAspect="1"/>
            </wp:cNvGraphicFramePr>
            <a:graphic>
              <a:graphicData uri="http://schemas.openxmlformats.org/drawingml/2006/picture">
                <pic:pic>
                  <pic:nvPicPr>
                    <pic:cNvPr id="0" name=""/>
                    <pic:cNvPicPr/>
                  </pic:nvPicPr>
                  <pic:blipFill>
                    <a:blip r:embed="R3d63b8becc254603">
                      <a:extLst>
                        <a:ext xmlns:a="http://schemas.openxmlformats.org/drawingml/2006/main" uri="{28A0092B-C50C-407E-A947-70E740481C1C}">
                          <a14:useLocalDpi val="0"/>
                        </a:ext>
                      </a:extLst>
                    </a:blip>
                    <a:stretch>
                      <a:fillRect/>
                    </a:stretch>
                  </pic:blipFill>
                  <pic:spPr>
                    <a:xfrm>
                      <a:off x="0" y="0"/>
                      <a:ext cx="5715000" cy="3305175"/>
                    </a:xfrm>
                    <a:prstGeom prst="rect">
                      <a:avLst/>
                    </a:prstGeom>
                  </pic:spPr>
                </pic:pic>
              </a:graphicData>
            </a:graphic>
          </wp:inline>
        </w:drawing>
      </w:r>
    </w:p>
    <w:p w:rsidR="2FAA43B3" w:rsidP="3278E194" w:rsidRDefault="2FAA43B3" w14:paraId="4D72705D" w14:textId="360D4D9A">
      <w:pPr>
        <w:spacing w:before="240" w:beforeAutospacing="off" w:after="240" w:afterAutospacing="off"/>
        <w:rPr>
          <w:rFonts w:ascii="Calibri" w:hAnsi="Calibri" w:eastAsia="Calibri" w:cs="Calibri"/>
          <w:b w:val="0"/>
          <w:bCs w:val="0"/>
          <w:i w:val="0"/>
          <w:iCs w:val="0"/>
          <w:caps w:val="0"/>
          <w:smallCaps w:val="0"/>
          <w:noProof w:val="0"/>
          <w:color w:val="000000" w:themeColor="text1" w:themeTint="FF" w:themeShade="FF"/>
          <w:sz w:val="28"/>
          <w:szCs w:val="28"/>
          <w:lang w:val="da-DK"/>
        </w:rPr>
      </w:pPr>
      <w:r w:rsidRPr="3278E194" w:rsidR="2FAA43B3">
        <w:rPr>
          <w:rFonts w:ascii="Calibri" w:hAnsi="Calibri" w:eastAsia="Calibri" w:cs="Calibri"/>
          <w:b w:val="1"/>
          <w:bCs w:val="1"/>
          <w:i w:val="0"/>
          <w:iCs w:val="0"/>
          <w:caps w:val="0"/>
          <w:smallCaps w:val="0"/>
          <w:noProof w:val="0"/>
          <w:color w:val="000000" w:themeColor="text1" w:themeTint="FF" w:themeShade="FF"/>
          <w:sz w:val="28"/>
          <w:szCs w:val="28"/>
          <w:lang w:val="da-DK"/>
        </w:rPr>
        <w:t>God prompting</w:t>
      </w:r>
    </w:p>
    <w:p w:rsidR="2FAA43B3" w:rsidP="3278E194" w:rsidRDefault="2FAA43B3" w14:paraId="2EF9DC42" w14:textId="6C3A2A3E">
      <w:pPr>
        <w:pStyle w:val="ListParagraph"/>
        <w:numPr>
          <w:ilvl w:val="0"/>
          <w:numId w:val="9"/>
        </w:numPr>
        <w:spacing w:before="240" w:beforeAutospacing="off" w:after="240" w:afterAutospacing="off"/>
        <w:rPr>
          <w:rFonts w:ascii="Calibri" w:hAnsi="Calibri" w:eastAsia="Calibri" w:cs="Calibri"/>
          <w:b w:val="0"/>
          <w:bCs w:val="0"/>
          <w:i w:val="0"/>
          <w:iCs w:val="0"/>
          <w:caps w:val="0"/>
          <w:smallCaps w:val="0"/>
          <w:noProof w:val="0"/>
          <w:color w:val="000000" w:themeColor="text1" w:themeTint="FF" w:themeShade="FF"/>
          <w:sz w:val="24"/>
          <w:szCs w:val="24"/>
          <w:lang w:val="da-DK"/>
        </w:rPr>
      </w:pP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Vær</w:t>
      </w:r>
      <w:r w:rsidRPr="3278E194" w:rsidR="2FAA43B3">
        <w:rPr>
          <w:rFonts w:ascii="Calibri" w:hAnsi="Calibri" w:eastAsia="Calibri" w:cs="Calibri"/>
          <w:b w:val="1"/>
          <w:bCs w:val="1"/>
          <w:i w:val="0"/>
          <w:iCs w:val="0"/>
          <w:caps w:val="0"/>
          <w:smallCaps w:val="0"/>
          <w:noProof w:val="0"/>
          <w:color w:val="000000" w:themeColor="text1" w:themeTint="FF" w:themeShade="FF"/>
          <w:sz w:val="24"/>
          <w:szCs w:val="24"/>
          <w:lang w:val="da-DK"/>
        </w:rPr>
        <w:t xml:space="preserve"> tydelig og specifik</w:t>
      </w: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 xml:space="preserve"> omkring det du ønsker at få ud af den generative AI.</w:t>
      </w:r>
    </w:p>
    <w:p w:rsidR="2FAA43B3" w:rsidP="3278E194" w:rsidRDefault="2FAA43B3" w14:paraId="050FB9C5" w14:textId="4DDA399C">
      <w:pPr>
        <w:pStyle w:val="ListParagraph"/>
        <w:numPr>
          <w:ilvl w:val="0"/>
          <w:numId w:val="9"/>
        </w:numPr>
        <w:spacing w:before="240" w:beforeAutospacing="off" w:after="240" w:afterAutospacing="off"/>
        <w:rPr>
          <w:rFonts w:ascii="Calibri" w:hAnsi="Calibri" w:eastAsia="Calibri" w:cs="Calibri"/>
          <w:b w:val="0"/>
          <w:bCs w:val="0"/>
          <w:i w:val="0"/>
          <w:iCs w:val="0"/>
          <w:caps w:val="0"/>
          <w:smallCaps w:val="0"/>
          <w:noProof w:val="0"/>
          <w:color w:val="000000" w:themeColor="text1" w:themeTint="FF" w:themeShade="FF"/>
          <w:sz w:val="24"/>
          <w:szCs w:val="24"/>
          <w:lang w:val="da-DK"/>
        </w:rPr>
      </w:pP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 xml:space="preserve">Brug et </w:t>
      </w:r>
      <w:r w:rsidRPr="3278E194" w:rsidR="2FAA43B3">
        <w:rPr>
          <w:rFonts w:ascii="Calibri" w:hAnsi="Calibri" w:eastAsia="Calibri" w:cs="Calibri"/>
          <w:b w:val="1"/>
          <w:bCs w:val="1"/>
          <w:i w:val="0"/>
          <w:iCs w:val="0"/>
          <w:caps w:val="0"/>
          <w:smallCaps w:val="0"/>
          <w:noProof w:val="0"/>
          <w:color w:val="000000" w:themeColor="text1" w:themeTint="FF" w:themeShade="FF"/>
          <w:sz w:val="24"/>
          <w:szCs w:val="24"/>
          <w:lang w:val="da-DK"/>
        </w:rPr>
        <w:t>tydeligt og kortfattet sprog</w:t>
      </w: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 xml:space="preserve"> (mindsker risikoen for misforståelser).</w:t>
      </w:r>
    </w:p>
    <w:p w:rsidR="2FAA43B3" w:rsidP="3278E194" w:rsidRDefault="2FAA43B3" w14:paraId="52A9E490" w14:textId="3DCB874F">
      <w:pPr>
        <w:pStyle w:val="ListParagraph"/>
        <w:numPr>
          <w:ilvl w:val="0"/>
          <w:numId w:val="9"/>
        </w:numPr>
        <w:spacing w:before="240" w:beforeAutospacing="off" w:after="240" w:afterAutospacing="off"/>
        <w:rPr>
          <w:rFonts w:ascii="Calibri" w:hAnsi="Calibri" w:eastAsia="Calibri" w:cs="Calibri"/>
          <w:b w:val="0"/>
          <w:bCs w:val="0"/>
          <w:i w:val="0"/>
          <w:iCs w:val="0"/>
          <w:caps w:val="0"/>
          <w:smallCaps w:val="0"/>
          <w:noProof w:val="0"/>
          <w:color w:val="000000" w:themeColor="text1" w:themeTint="FF" w:themeShade="FF"/>
          <w:sz w:val="24"/>
          <w:szCs w:val="24"/>
          <w:lang w:val="da-DK"/>
        </w:rPr>
      </w:pP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 xml:space="preserve">Giv en </w:t>
      </w:r>
      <w:r w:rsidRPr="3278E194" w:rsidR="2FAA43B3">
        <w:rPr>
          <w:rFonts w:ascii="Calibri" w:hAnsi="Calibri" w:eastAsia="Calibri" w:cs="Calibri"/>
          <w:b w:val="1"/>
          <w:bCs w:val="1"/>
          <w:i w:val="0"/>
          <w:iCs w:val="0"/>
          <w:caps w:val="0"/>
          <w:smallCaps w:val="0"/>
          <w:noProof w:val="0"/>
          <w:color w:val="000000" w:themeColor="text1" w:themeTint="FF" w:themeShade="FF"/>
          <w:sz w:val="24"/>
          <w:szCs w:val="24"/>
          <w:lang w:val="da-DK"/>
        </w:rPr>
        <w:t>kontekst</w:t>
      </w: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 hvis det er nødvendigt.</w:t>
      </w:r>
    </w:p>
    <w:p w:rsidR="2FAA43B3" w:rsidP="3278E194" w:rsidRDefault="2FAA43B3" w14:paraId="7FF8C172" w14:textId="6498D93A">
      <w:pPr>
        <w:pStyle w:val="ListParagraph"/>
        <w:numPr>
          <w:ilvl w:val="0"/>
          <w:numId w:val="9"/>
        </w:numPr>
        <w:spacing w:before="240" w:beforeAutospacing="off" w:after="240" w:afterAutospacing="off"/>
        <w:rPr>
          <w:rFonts w:ascii="Calibri" w:hAnsi="Calibri" w:eastAsia="Calibri" w:cs="Calibri"/>
          <w:b w:val="0"/>
          <w:bCs w:val="0"/>
          <w:i w:val="0"/>
          <w:iCs w:val="0"/>
          <w:caps w:val="0"/>
          <w:smallCaps w:val="0"/>
          <w:noProof w:val="0"/>
          <w:color w:val="000000" w:themeColor="text1" w:themeTint="FF" w:themeShade="FF"/>
          <w:sz w:val="24"/>
          <w:szCs w:val="24"/>
          <w:lang w:val="da-DK"/>
        </w:rPr>
      </w:pP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Giv den generative AI en</w:t>
      </w:r>
      <w:r w:rsidRPr="3278E194" w:rsidR="2FAA43B3">
        <w:rPr>
          <w:rFonts w:ascii="Calibri" w:hAnsi="Calibri" w:eastAsia="Calibri" w:cs="Calibri"/>
          <w:b w:val="1"/>
          <w:bCs w:val="1"/>
          <w:i w:val="0"/>
          <w:iCs w:val="0"/>
          <w:caps w:val="0"/>
          <w:smallCaps w:val="0"/>
          <w:noProof w:val="0"/>
          <w:color w:val="000000" w:themeColor="text1" w:themeTint="FF" w:themeShade="FF"/>
          <w:sz w:val="24"/>
          <w:szCs w:val="24"/>
          <w:lang w:val="da-DK"/>
        </w:rPr>
        <w:t xml:space="preserve"> rolle</w:t>
      </w: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 xml:space="preserve"> (f.eks. “Du er dansklærer på A-niveau på HHX”)</w:t>
      </w:r>
    </w:p>
    <w:p w:rsidR="2FAA43B3" w:rsidP="3278E194" w:rsidRDefault="2FAA43B3" w14:paraId="3109BE30" w14:textId="674CE72D">
      <w:pPr>
        <w:pStyle w:val="ListParagraph"/>
        <w:numPr>
          <w:ilvl w:val="0"/>
          <w:numId w:val="9"/>
        </w:numPr>
        <w:spacing w:before="240" w:beforeAutospacing="off" w:after="240" w:afterAutospacing="off"/>
        <w:rPr>
          <w:rFonts w:ascii="Calibri" w:hAnsi="Calibri" w:eastAsia="Calibri" w:cs="Calibri"/>
          <w:b w:val="0"/>
          <w:bCs w:val="0"/>
          <w:i w:val="0"/>
          <w:iCs w:val="0"/>
          <w:caps w:val="0"/>
          <w:smallCaps w:val="0"/>
          <w:noProof w:val="0"/>
          <w:color w:val="000000" w:themeColor="text1" w:themeTint="FF" w:themeShade="FF"/>
          <w:sz w:val="24"/>
          <w:szCs w:val="24"/>
          <w:lang w:val="da-DK"/>
        </w:rPr>
      </w:pP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Angiv hvilken</w:t>
      </w:r>
      <w:r w:rsidRPr="3278E194" w:rsidR="2FAA43B3">
        <w:rPr>
          <w:rFonts w:ascii="Calibri" w:hAnsi="Calibri" w:eastAsia="Calibri" w:cs="Calibri"/>
          <w:b w:val="1"/>
          <w:bCs w:val="1"/>
          <w:i w:val="0"/>
          <w:iCs w:val="0"/>
          <w:caps w:val="0"/>
          <w:smallCaps w:val="0"/>
          <w:noProof w:val="0"/>
          <w:color w:val="000000" w:themeColor="text1" w:themeTint="FF" w:themeShade="FF"/>
          <w:sz w:val="24"/>
          <w:szCs w:val="24"/>
          <w:lang w:val="da-DK"/>
        </w:rPr>
        <w:t xml:space="preserve"> tone eller stil</w:t>
      </w: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 som du ønsker dit svar (f.eks. “din feedback skal skrives i et let forståeligt sprog”)</w:t>
      </w:r>
    </w:p>
    <w:p w:rsidR="2FAA43B3" w:rsidP="3278E194" w:rsidRDefault="2FAA43B3" w14:paraId="1F420366" w14:textId="449C45DF">
      <w:pPr>
        <w:spacing w:before="240" w:beforeAutospacing="off" w:after="240" w:afterAutospacing="off"/>
        <w:ind w:left="0"/>
        <w:rPr>
          <w:rFonts w:ascii="Calibri" w:hAnsi="Calibri" w:eastAsia="Calibri" w:cs="Calibri"/>
          <w:b w:val="0"/>
          <w:bCs w:val="0"/>
          <w:i w:val="0"/>
          <w:iCs w:val="0"/>
          <w:caps w:val="0"/>
          <w:smallCaps w:val="0"/>
          <w:noProof w:val="0"/>
          <w:color w:val="000000" w:themeColor="text1" w:themeTint="FF" w:themeShade="FF"/>
          <w:sz w:val="28"/>
          <w:szCs w:val="28"/>
          <w:lang w:val="da-DK"/>
        </w:rPr>
      </w:pPr>
      <w:r w:rsidRPr="3278E194" w:rsidR="2FAA43B3">
        <w:rPr>
          <w:rFonts w:ascii="Calibri" w:hAnsi="Calibri" w:eastAsia="Calibri" w:cs="Calibri"/>
          <w:b w:val="1"/>
          <w:bCs w:val="1"/>
          <w:i w:val="0"/>
          <w:iCs w:val="0"/>
          <w:caps w:val="0"/>
          <w:smallCaps w:val="0"/>
          <w:noProof w:val="0"/>
          <w:color w:val="000000" w:themeColor="text1" w:themeTint="FF" w:themeShade="FF"/>
          <w:sz w:val="28"/>
          <w:szCs w:val="28"/>
          <w:lang w:val="da-DK"/>
        </w:rPr>
        <w:t>Du kan med fordel også bruge CLEAR-metoden, når du laver dine prompts:</w:t>
      </w:r>
    </w:p>
    <w:p w:rsidR="2FAA43B3" w:rsidP="3278E194" w:rsidRDefault="2FAA43B3" w14:paraId="1D12BEAF" w14:textId="16FFF52D">
      <w:pPr>
        <w:spacing w:before="240" w:beforeAutospacing="off" w:after="240" w:afterAutospacing="off"/>
        <w:ind w:left="0"/>
        <w:rPr>
          <w:rFonts w:ascii="Calibri" w:hAnsi="Calibri" w:eastAsia="Calibri" w:cs="Calibri"/>
          <w:b w:val="0"/>
          <w:bCs w:val="0"/>
          <w:i w:val="0"/>
          <w:iCs w:val="0"/>
          <w:caps w:val="0"/>
          <w:smallCaps w:val="0"/>
          <w:noProof w:val="0"/>
          <w:color w:val="000000" w:themeColor="text1" w:themeTint="FF" w:themeShade="FF"/>
          <w:sz w:val="24"/>
          <w:szCs w:val="24"/>
          <w:lang w:val="da-DK"/>
        </w:rPr>
      </w:pPr>
      <w:r w:rsidRPr="3278E194" w:rsidR="2FAA43B3">
        <w:rPr>
          <w:rFonts w:ascii="Calibri" w:hAnsi="Calibri" w:eastAsia="Calibri" w:cs="Calibri"/>
          <w:b w:val="1"/>
          <w:bCs w:val="1"/>
          <w:i w:val="0"/>
          <w:iCs w:val="0"/>
          <w:caps w:val="0"/>
          <w:smallCaps w:val="0"/>
          <w:noProof w:val="0"/>
          <w:color w:val="000000" w:themeColor="text1" w:themeTint="FF" w:themeShade="FF"/>
          <w:sz w:val="24"/>
          <w:szCs w:val="24"/>
          <w:lang w:val="da-DK"/>
        </w:rPr>
        <w:t>CLEAR-metoden</w:t>
      </w: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 xml:space="preserve"> er en teknik til effektiv </w:t>
      </w:r>
      <w:r w:rsidRPr="3278E194" w:rsidR="2FAA43B3">
        <w:rPr>
          <w:rFonts w:ascii="Calibri" w:hAnsi="Calibri" w:eastAsia="Calibri" w:cs="Calibri"/>
          <w:b w:val="1"/>
          <w:bCs w:val="1"/>
          <w:i w:val="0"/>
          <w:iCs w:val="0"/>
          <w:caps w:val="0"/>
          <w:smallCaps w:val="0"/>
          <w:noProof w:val="0"/>
          <w:color w:val="000000" w:themeColor="text1" w:themeTint="FF" w:themeShade="FF"/>
          <w:sz w:val="24"/>
          <w:szCs w:val="24"/>
          <w:lang w:val="da-DK"/>
        </w:rPr>
        <w:t>prompting</w:t>
      </w: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 xml:space="preserve"> af AI-modeller, som hjælper brugere med at formulere klare og målrettede prompts for at få mere relevante og præcise svar. Her er en kort forklaring af hver del af metoden:</w:t>
      </w:r>
    </w:p>
    <w:p w:rsidR="2FAA43B3" w:rsidP="3278E194" w:rsidRDefault="2FAA43B3" w14:paraId="440BD1D0" w14:textId="66E3300F">
      <w:pPr>
        <w:spacing w:before="240" w:beforeAutospacing="off" w:after="240" w:afterAutospacing="off"/>
        <w:ind w:left="0"/>
        <w:rPr>
          <w:rFonts w:ascii="Calibri" w:hAnsi="Calibri" w:eastAsia="Calibri" w:cs="Calibri"/>
          <w:b w:val="0"/>
          <w:bCs w:val="0"/>
          <w:i w:val="0"/>
          <w:iCs w:val="0"/>
          <w:caps w:val="0"/>
          <w:smallCaps w:val="0"/>
          <w:noProof w:val="0"/>
          <w:color w:val="000000" w:themeColor="text1" w:themeTint="FF" w:themeShade="FF"/>
          <w:sz w:val="24"/>
          <w:szCs w:val="24"/>
          <w:lang w:val="da-DK"/>
        </w:rPr>
      </w:pPr>
      <w:r w:rsidRPr="3278E194" w:rsidR="2FAA43B3">
        <w:rPr>
          <w:rFonts w:ascii="Calibri" w:hAnsi="Calibri" w:eastAsia="Calibri" w:cs="Calibri"/>
          <w:b w:val="1"/>
          <w:bCs w:val="1"/>
          <w:i w:val="0"/>
          <w:iCs w:val="0"/>
          <w:caps w:val="0"/>
          <w:smallCaps w:val="0"/>
          <w:noProof w:val="0"/>
          <w:color w:val="000000" w:themeColor="text1" w:themeTint="FF" w:themeShade="FF"/>
          <w:sz w:val="24"/>
          <w:szCs w:val="24"/>
          <w:lang w:val="da-DK"/>
        </w:rPr>
        <w:t>Context (Kontekst)</w:t>
      </w: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 Giv AI’en den nødvendige baggrundsinformation for at sikre, at den forstår emnet eller scenen korrekt.</w:t>
      </w:r>
    </w:p>
    <w:p w:rsidR="2FAA43B3" w:rsidP="3278E194" w:rsidRDefault="2FAA43B3" w14:paraId="5B4C23C1" w14:textId="19A4E150">
      <w:pPr>
        <w:spacing w:before="240" w:beforeAutospacing="off" w:after="240" w:afterAutospacing="off"/>
        <w:ind w:left="0"/>
        <w:rPr>
          <w:rFonts w:ascii="Calibri" w:hAnsi="Calibri" w:eastAsia="Calibri" w:cs="Calibri"/>
          <w:b w:val="0"/>
          <w:bCs w:val="0"/>
          <w:i w:val="0"/>
          <w:iCs w:val="0"/>
          <w:caps w:val="0"/>
          <w:smallCaps w:val="0"/>
          <w:noProof w:val="0"/>
          <w:color w:val="000000" w:themeColor="text1" w:themeTint="FF" w:themeShade="FF"/>
          <w:sz w:val="24"/>
          <w:szCs w:val="24"/>
          <w:lang w:val="da-DK"/>
        </w:rPr>
      </w:pPr>
      <w:r w:rsidRPr="3278E194" w:rsidR="2FAA43B3">
        <w:rPr>
          <w:rFonts w:ascii="Calibri" w:hAnsi="Calibri" w:eastAsia="Calibri" w:cs="Calibri"/>
          <w:b w:val="1"/>
          <w:bCs w:val="1"/>
          <w:i w:val="0"/>
          <w:iCs w:val="0"/>
          <w:caps w:val="0"/>
          <w:smallCaps w:val="0"/>
          <w:noProof w:val="0"/>
          <w:color w:val="000000" w:themeColor="text1" w:themeTint="FF" w:themeShade="FF"/>
          <w:sz w:val="24"/>
          <w:szCs w:val="24"/>
          <w:lang w:val="da-DK"/>
        </w:rPr>
        <w:t>Length (Længde)</w:t>
      </w: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 Angiv, om du ønsker et kort eller langt svar, så AI’en kan tilpasse sin responslængde.</w:t>
      </w:r>
    </w:p>
    <w:p w:rsidR="2FAA43B3" w:rsidP="3278E194" w:rsidRDefault="2FAA43B3" w14:paraId="521B54C8" w14:textId="7A54635A">
      <w:pPr>
        <w:spacing w:before="240" w:beforeAutospacing="off" w:after="240" w:afterAutospacing="off"/>
        <w:ind w:left="0"/>
        <w:rPr>
          <w:rFonts w:ascii="Calibri" w:hAnsi="Calibri" w:eastAsia="Calibri" w:cs="Calibri"/>
          <w:b w:val="0"/>
          <w:bCs w:val="0"/>
          <w:i w:val="0"/>
          <w:iCs w:val="0"/>
          <w:caps w:val="0"/>
          <w:smallCaps w:val="0"/>
          <w:noProof w:val="0"/>
          <w:color w:val="000000" w:themeColor="text1" w:themeTint="FF" w:themeShade="FF"/>
          <w:sz w:val="24"/>
          <w:szCs w:val="24"/>
          <w:lang w:val="da-DK"/>
        </w:rPr>
      </w:pPr>
      <w:r w:rsidRPr="3278E194" w:rsidR="2FAA43B3">
        <w:rPr>
          <w:rFonts w:ascii="Calibri" w:hAnsi="Calibri" w:eastAsia="Calibri" w:cs="Calibri"/>
          <w:b w:val="1"/>
          <w:bCs w:val="1"/>
          <w:i w:val="0"/>
          <w:iCs w:val="0"/>
          <w:caps w:val="0"/>
          <w:smallCaps w:val="0"/>
          <w:noProof w:val="0"/>
          <w:color w:val="000000" w:themeColor="text1" w:themeTint="FF" w:themeShade="FF"/>
          <w:sz w:val="24"/>
          <w:szCs w:val="24"/>
          <w:lang w:val="da-DK"/>
        </w:rPr>
        <w:t>Example (Eksempel)</w:t>
      </w: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 Giv eksempler på det ønskede output, hvis relevant. Det hjælper AI’en med at forstå stilen eller formatet af svaret.</w:t>
      </w:r>
    </w:p>
    <w:p w:rsidR="2FAA43B3" w:rsidP="3278E194" w:rsidRDefault="2FAA43B3" w14:paraId="7B1DA057" w14:textId="13DA48B4">
      <w:pPr>
        <w:spacing w:before="240" w:beforeAutospacing="off" w:after="240" w:afterAutospacing="off"/>
        <w:ind w:left="0"/>
        <w:rPr>
          <w:rFonts w:ascii="Calibri" w:hAnsi="Calibri" w:eastAsia="Calibri" w:cs="Calibri"/>
          <w:b w:val="0"/>
          <w:bCs w:val="0"/>
          <w:i w:val="0"/>
          <w:iCs w:val="0"/>
          <w:caps w:val="0"/>
          <w:smallCaps w:val="0"/>
          <w:noProof w:val="0"/>
          <w:color w:val="000000" w:themeColor="text1" w:themeTint="FF" w:themeShade="FF"/>
          <w:sz w:val="24"/>
          <w:szCs w:val="24"/>
          <w:lang w:val="da-DK"/>
        </w:rPr>
      </w:pPr>
      <w:r w:rsidRPr="3278E194" w:rsidR="2FAA43B3">
        <w:rPr>
          <w:rFonts w:ascii="Calibri" w:hAnsi="Calibri" w:eastAsia="Calibri" w:cs="Calibri"/>
          <w:b w:val="1"/>
          <w:bCs w:val="1"/>
          <w:i w:val="0"/>
          <w:iCs w:val="0"/>
          <w:caps w:val="0"/>
          <w:smallCaps w:val="0"/>
          <w:noProof w:val="0"/>
          <w:color w:val="000000" w:themeColor="text1" w:themeTint="FF" w:themeShade="FF"/>
          <w:sz w:val="24"/>
          <w:szCs w:val="24"/>
          <w:lang w:val="da-DK"/>
        </w:rPr>
        <w:t>Action (Handling)</w:t>
      </w: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 Beskriv, hvad du ønsker, at AI’en skal gøre, fx “forklar,” “sammenlign,” eller “generér en liste.”</w:t>
      </w:r>
    </w:p>
    <w:p w:rsidR="2FAA43B3" w:rsidP="3278E194" w:rsidRDefault="2FAA43B3" w14:paraId="013AA33A" w14:textId="7450304C">
      <w:pPr>
        <w:spacing w:before="240" w:beforeAutospacing="off" w:after="240" w:afterAutospacing="off"/>
        <w:ind w:left="0"/>
        <w:rPr>
          <w:rFonts w:ascii="Calibri" w:hAnsi="Calibri" w:eastAsia="Calibri" w:cs="Calibri"/>
          <w:b w:val="0"/>
          <w:bCs w:val="0"/>
          <w:i w:val="0"/>
          <w:iCs w:val="0"/>
          <w:caps w:val="0"/>
          <w:smallCaps w:val="0"/>
          <w:noProof w:val="0"/>
          <w:color w:val="000000" w:themeColor="text1" w:themeTint="FF" w:themeShade="FF"/>
          <w:sz w:val="24"/>
          <w:szCs w:val="24"/>
          <w:lang w:val="da-DK"/>
        </w:rPr>
      </w:pPr>
      <w:r w:rsidRPr="3278E194" w:rsidR="2FAA43B3">
        <w:rPr>
          <w:rFonts w:ascii="Calibri" w:hAnsi="Calibri" w:eastAsia="Calibri" w:cs="Calibri"/>
          <w:b w:val="1"/>
          <w:bCs w:val="1"/>
          <w:i w:val="0"/>
          <w:iCs w:val="0"/>
          <w:caps w:val="0"/>
          <w:smallCaps w:val="0"/>
          <w:noProof w:val="0"/>
          <w:color w:val="000000" w:themeColor="text1" w:themeTint="FF" w:themeShade="FF"/>
          <w:sz w:val="24"/>
          <w:szCs w:val="24"/>
          <w:lang w:val="da-DK"/>
        </w:rPr>
        <w:t>Result (Resultat)</w:t>
      </w: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 Afslut prompten med en præcis beskrivelse af det ønskede resultat for at sikre, at AI’en opfylder dit mål.</w:t>
      </w:r>
    </w:p>
    <w:p w:rsidR="3278E194" w:rsidP="3278E194" w:rsidRDefault="3278E194" w14:paraId="355F21A0" w14:textId="00652190">
      <w:pPr>
        <w:spacing w:before="240" w:beforeAutospacing="off" w:after="240" w:afterAutospacing="off"/>
        <w:ind w:left="0"/>
        <w:rPr>
          <w:rFonts w:ascii="Calibri" w:hAnsi="Calibri" w:eastAsia="Calibri" w:cs="Calibri"/>
          <w:b w:val="0"/>
          <w:bCs w:val="0"/>
          <w:i w:val="0"/>
          <w:iCs w:val="0"/>
          <w:caps w:val="0"/>
          <w:smallCaps w:val="0"/>
          <w:noProof w:val="0"/>
          <w:color w:val="000000" w:themeColor="text1" w:themeTint="FF" w:themeShade="FF"/>
          <w:sz w:val="24"/>
          <w:szCs w:val="24"/>
          <w:lang w:val="da-DK"/>
        </w:rPr>
      </w:pPr>
    </w:p>
    <w:p w:rsidR="2FAA43B3" w:rsidP="3278E194" w:rsidRDefault="2FAA43B3" w14:paraId="433C699A" w14:textId="6F034B83">
      <w:pPr>
        <w:spacing w:before="240" w:beforeAutospacing="off" w:after="240" w:afterAutospacing="off"/>
        <w:ind w:left="0"/>
        <w:rPr>
          <w:rFonts w:ascii="Calibri" w:hAnsi="Calibri" w:eastAsia="Calibri" w:cs="Calibri"/>
          <w:b w:val="0"/>
          <w:bCs w:val="0"/>
          <w:i w:val="0"/>
          <w:iCs w:val="0"/>
          <w:caps w:val="0"/>
          <w:smallCaps w:val="0"/>
          <w:noProof w:val="0"/>
          <w:color w:val="000000" w:themeColor="text1" w:themeTint="FF" w:themeShade="FF"/>
          <w:sz w:val="24"/>
          <w:szCs w:val="24"/>
          <w:lang w:val="da-DK"/>
        </w:rPr>
      </w:pPr>
      <w:r w:rsidRPr="3278E194" w:rsidR="2FAA43B3">
        <w:rPr>
          <w:rFonts w:ascii="Calibri" w:hAnsi="Calibri" w:eastAsia="Calibri" w:cs="Calibri"/>
          <w:b w:val="1"/>
          <w:bCs w:val="1"/>
          <w:i w:val="0"/>
          <w:iCs w:val="0"/>
          <w:caps w:val="0"/>
          <w:smallCaps w:val="0"/>
          <w:noProof w:val="0"/>
          <w:color w:val="000000" w:themeColor="text1" w:themeTint="FF" w:themeShade="FF"/>
          <w:sz w:val="24"/>
          <w:szCs w:val="24"/>
          <w:lang w:val="da-DK"/>
        </w:rPr>
        <w:t>Eksempel</w:t>
      </w:r>
    </w:p>
    <w:p w:rsidR="2FAA43B3" w:rsidP="3278E194" w:rsidRDefault="2FAA43B3" w14:paraId="50933E5F" w14:textId="3214556F">
      <w:pPr>
        <w:ind w:left="0"/>
        <w:rPr>
          <w:rFonts w:ascii="Calibri" w:hAnsi="Calibri" w:eastAsia="Calibri" w:cs="Calibri"/>
          <w:b w:val="0"/>
          <w:bCs w:val="0"/>
          <w:i w:val="0"/>
          <w:iCs w:val="0"/>
          <w:caps w:val="0"/>
          <w:smallCaps w:val="0"/>
          <w:noProof w:val="0"/>
          <w:color w:val="000000" w:themeColor="text1" w:themeTint="FF" w:themeShade="FF"/>
          <w:sz w:val="24"/>
          <w:szCs w:val="24"/>
          <w:lang w:val="da-DK"/>
        </w:rPr>
      </w:pP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“Du er dansklærer i dansk A på HHX og skal give feedback på min analyse og fortolkning af Henrik Pontoppidans novelle, Et Grundskud, fra 1885 (</w:t>
      </w:r>
      <w:r w:rsidRPr="3278E194" w:rsidR="2FAA43B3">
        <w:rPr>
          <w:rFonts w:ascii="Calibri" w:hAnsi="Calibri" w:eastAsia="Calibri" w:cs="Calibri"/>
          <w:b w:val="0"/>
          <w:bCs w:val="0"/>
          <w:i w:val="0"/>
          <w:iCs w:val="0"/>
          <w:caps w:val="0"/>
          <w:smallCaps w:val="0"/>
          <w:noProof w:val="0"/>
          <w:color w:val="FF0000"/>
          <w:sz w:val="24"/>
          <w:szCs w:val="24"/>
          <w:lang w:val="da-DK"/>
        </w:rPr>
        <w:t>kontekst</w:t>
      </w: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 Din feedback må maksimalt fylde 200 ord (</w:t>
      </w:r>
      <w:r w:rsidRPr="3278E194" w:rsidR="2FAA43B3">
        <w:rPr>
          <w:rFonts w:ascii="Calibri" w:hAnsi="Calibri" w:eastAsia="Calibri" w:cs="Calibri"/>
          <w:b w:val="0"/>
          <w:bCs w:val="0"/>
          <w:i w:val="0"/>
          <w:iCs w:val="0"/>
          <w:caps w:val="0"/>
          <w:smallCaps w:val="0"/>
          <w:noProof w:val="0"/>
          <w:color w:val="FF0000"/>
          <w:sz w:val="24"/>
          <w:szCs w:val="24"/>
          <w:lang w:val="da-DK"/>
        </w:rPr>
        <w:t>længde</w:t>
      </w: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 Din feedback skal fokusere på opgavens danskfaglige viden og metode med fokus på brug af fagbegreber: komposition, miljøkarakteristik, personkarakteristik, sprog og stil, sproglige billeder (metafor, sammenligning, besjæling etc.) og sproglige figurer (</w:t>
      </w:r>
      <w:r w:rsidRPr="3278E194" w:rsidR="2FAA43B3">
        <w:rPr>
          <w:rFonts w:ascii="Calibri" w:hAnsi="Calibri" w:eastAsia="Calibri" w:cs="Calibri"/>
          <w:b w:val="0"/>
          <w:bCs w:val="0"/>
          <w:i w:val="0"/>
          <w:iCs w:val="0"/>
          <w:caps w:val="0"/>
          <w:smallCaps w:val="0"/>
          <w:noProof w:val="0"/>
          <w:color w:val="FF0000"/>
          <w:sz w:val="24"/>
          <w:szCs w:val="24"/>
          <w:lang w:val="da-DK"/>
        </w:rPr>
        <w:t>eksempel</w:t>
      </w: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 Din feedback skal skrives i et letforståeligt sprog og i en overskuelig form. Du skal inddrage konkrete eksempler fra opgaven, der kan forbedres med henblik på de førnævnte fagbegreber (</w:t>
      </w:r>
      <w:r w:rsidRPr="3278E194" w:rsidR="2FAA43B3">
        <w:rPr>
          <w:rFonts w:ascii="Calibri" w:hAnsi="Calibri" w:eastAsia="Calibri" w:cs="Calibri"/>
          <w:b w:val="0"/>
          <w:bCs w:val="0"/>
          <w:i w:val="0"/>
          <w:iCs w:val="0"/>
          <w:caps w:val="0"/>
          <w:smallCaps w:val="0"/>
          <w:noProof w:val="0"/>
          <w:color w:val="FF0000"/>
          <w:sz w:val="24"/>
          <w:szCs w:val="24"/>
          <w:lang w:val="da-DK"/>
        </w:rPr>
        <w:t>Handling</w:t>
      </w: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 Formålet er at jeg som elev skal blive opmærksom på- og forstå min opgaves mangler og derigennem forbedre min opgave (</w:t>
      </w:r>
      <w:r w:rsidRPr="3278E194" w:rsidR="2FAA43B3">
        <w:rPr>
          <w:rFonts w:ascii="Calibri" w:hAnsi="Calibri" w:eastAsia="Calibri" w:cs="Calibri"/>
          <w:b w:val="0"/>
          <w:bCs w:val="0"/>
          <w:i w:val="0"/>
          <w:iCs w:val="0"/>
          <w:caps w:val="0"/>
          <w:smallCaps w:val="0"/>
          <w:noProof w:val="0"/>
          <w:color w:val="FF0000"/>
          <w:sz w:val="24"/>
          <w:szCs w:val="24"/>
          <w:lang w:val="da-DK"/>
        </w:rPr>
        <w:t>resultat</w:t>
      </w: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w:t>
      </w:r>
    </w:p>
    <w:p w:rsidR="2FAA43B3" w:rsidP="3278E194" w:rsidRDefault="2FAA43B3" w14:paraId="4F35AB1C" w14:textId="68911C29">
      <w:pPr>
        <w:ind w:left="0"/>
        <w:rPr>
          <w:rFonts w:ascii="Calibri" w:hAnsi="Calibri" w:eastAsia="Calibri" w:cs="Calibri"/>
          <w:b w:val="0"/>
          <w:bCs w:val="0"/>
          <w:i w:val="0"/>
          <w:iCs w:val="0"/>
          <w:caps w:val="0"/>
          <w:smallCaps w:val="0"/>
          <w:noProof w:val="0"/>
          <w:color w:val="000000" w:themeColor="text1" w:themeTint="FF" w:themeShade="FF"/>
          <w:sz w:val="28"/>
          <w:szCs w:val="28"/>
          <w:lang w:val="da-DK"/>
        </w:rPr>
      </w:pPr>
      <w:r w:rsidRPr="3278E194" w:rsidR="2FAA43B3">
        <w:rPr>
          <w:rFonts w:ascii="Calibri" w:hAnsi="Calibri" w:eastAsia="Calibri" w:cs="Calibri"/>
          <w:b w:val="1"/>
          <w:bCs w:val="1"/>
          <w:i w:val="0"/>
          <w:iCs w:val="0"/>
          <w:caps w:val="0"/>
          <w:smallCaps w:val="0"/>
          <w:noProof w:val="0"/>
          <w:color w:val="000000" w:themeColor="text1" w:themeTint="FF" w:themeShade="FF"/>
          <w:sz w:val="28"/>
          <w:szCs w:val="28"/>
          <w:lang w:val="da-DK"/>
        </w:rPr>
        <w:t xml:space="preserve">Begreber og kriterier </w:t>
      </w:r>
    </w:p>
    <w:p w:rsidR="2FAA43B3" w:rsidP="3278E194" w:rsidRDefault="2FAA43B3" w14:paraId="3C462189" w14:textId="2873A666">
      <w:pPr>
        <w:rPr>
          <w:rFonts w:ascii="Calibri" w:hAnsi="Calibri" w:eastAsia="Calibri" w:cs="Calibri"/>
          <w:b w:val="0"/>
          <w:bCs w:val="0"/>
          <w:i w:val="0"/>
          <w:iCs w:val="0"/>
          <w:caps w:val="0"/>
          <w:smallCaps w:val="0"/>
          <w:noProof w:val="0"/>
          <w:color w:val="000000" w:themeColor="text1" w:themeTint="FF" w:themeShade="FF"/>
          <w:sz w:val="24"/>
          <w:szCs w:val="24"/>
          <w:lang w:val="da-DK"/>
        </w:rPr>
      </w:pP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Nedenfor finder du tre skemaer indeholdende en række danskfaglige begreber og vurderingskriterier, som du kan anvende i din prompts, for at bringe den generative AI ind i en danskfaglig kontekst og dermed forbedre dine muligheder for at få en feedback/sparring, der er baseret på danskfaglig viden.</w:t>
      </w:r>
    </w:p>
    <w:p w:rsidR="2FAA43B3" w:rsidP="3278E194" w:rsidRDefault="2FAA43B3" w14:paraId="4A046803" w14:textId="02BF9086">
      <w:pPr>
        <w:rPr>
          <w:rFonts w:ascii="Calibri" w:hAnsi="Calibri" w:eastAsia="Calibri" w:cs="Calibri"/>
          <w:b w:val="0"/>
          <w:bCs w:val="0"/>
          <w:i w:val="0"/>
          <w:iCs w:val="0"/>
          <w:caps w:val="0"/>
          <w:smallCaps w:val="0"/>
          <w:noProof w:val="0"/>
          <w:color w:val="000000" w:themeColor="text1" w:themeTint="FF" w:themeShade="FF"/>
          <w:sz w:val="24"/>
          <w:szCs w:val="24"/>
          <w:lang w:val="da-DK"/>
        </w:rPr>
      </w:pP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 xml:space="preserve">Skemaerne er opdelt i de tre forskellige kategorier, som en skriftlig opgave i dansk bedømmes ud fra: </w:t>
      </w:r>
      <w:r w:rsidRPr="3278E194" w:rsidR="2FAA43B3">
        <w:rPr>
          <w:rFonts w:ascii="Calibri" w:hAnsi="Calibri" w:eastAsia="Calibri" w:cs="Calibri"/>
          <w:b w:val="1"/>
          <w:bCs w:val="1"/>
          <w:i w:val="0"/>
          <w:iCs w:val="0"/>
          <w:caps w:val="0"/>
          <w:smallCaps w:val="0"/>
          <w:noProof w:val="0"/>
          <w:color w:val="4DA62E"/>
          <w:sz w:val="24"/>
          <w:szCs w:val="24"/>
          <w:lang w:val="da-DK"/>
        </w:rPr>
        <w:t>Skriftlig fremstilling</w:t>
      </w: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 xml:space="preserve">, </w:t>
      </w:r>
      <w:r w:rsidRPr="3278E194" w:rsidR="2FAA43B3">
        <w:rPr>
          <w:rFonts w:ascii="Calibri" w:hAnsi="Calibri" w:eastAsia="Calibri" w:cs="Calibri"/>
          <w:b w:val="1"/>
          <w:bCs w:val="1"/>
          <w:i w:val="0"/>
          <w:iCs w:val="0"/>
          <w:caps w:val="0"/>
          <w:smallCaps w:val="0"/>
          <w:noProof w:val="0"/>
          <w:color w:val="0F9DD4"/>
          <w:sz w:val="24"/>
          <w:szCs w:val="24"/>
          <w:lang w:val="da-DK"/>
        </w:rPr>
        <w:t>danskfaglig viden og metode</w:t>
      </w: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 xml:space="preserve"> samt </w:t>
      </w:r>
      <w:r w:rsidRPr="3278E194" w:rsidR="2FAA43B3">
        <w:rPr>
          <w:rFonts w:ascii="Calibri" w:hAnsi="Calibri" w:eastAsia="Calibri" w:cs="Calibri"/>
          <w:b w:val="1"/>
          <w:bCs w:val="1"/>
          <w:i w:val="0"/>
          <w:iCs w:val="0"/>
          <w:caps w:val="0"/>
          <w:smallCaps w:val="0"/>
          <w:noProof w:val="0"/>
          <w:color w:val="E97032"/>
          <w:sz w:val="24"/>
          <w:szCs w:val="24"/>
          <w:lang w:val="da-DK"/>
        </w:rPr>
        <w:t>emnebehandling</w:t>
      </w:r>
      <w:r w:rsidRPr="3278E194" w:rsidR="2FAA43B3">
        <w:rPr>
          <w:rFonts w:ascii="Calibri" w:hAnsi="Calibri" w:eastAsia="Calibri" w:cs="Calibri"/>
          <w:b w:val="0"/>
          <w:bCs w:val="0"/>
          <w:i w:val="0"/>
          <w:iCs w:val="0"/>
          <w:caps w:val="0"/>
          <w:smallCaps w:val="0"/>
          <w:noProof w:val="0"/>
          <w:color w:val="000000" w:themeColor="text1" w:themeTint="FF" w:themeShade="FF"/>
          <w:sz w:val="24"/>
          <w:szCs w:val="24"/>
          <w:lang w:val="da-DK"/>
        </w:rPr>
        <w:t>.</w:t>
      </w:r>
    </w:p>
    <w:p w:rsidR="3278E194" w:rsidP="3278E194" w:rsidRDefault="3278E194" w14:paraId="667CBF06" w14:textId="2C082A38">
      <w:pPr>
        <w:rPr>
          <w:rFonts w:ascii="Calibri" w:hAnsi="Calibri" w:eastAsia="Calibri" w:cs="Calibri"/>
          <w:b w:val="0"/>
          <w:bCs w:val="0"/>
          <w:i w:val="0"/>
          <w:iCs w:val="0"/>
          <w:caps w:val="0"/>
          <w:smallCaps w:val="0"/>
          <w:noProof w:val="0"/>
          <w:color w:val="000000" w:themeColor="text1" w:themeTint="FF" w:themeShade="FF"/>
          <w:sz w:val="24"/>
          <w:szCs w:val="24"/>
          <w:lang w:val="da-DK"/>
        </w:rPr>
      </w:pPr>
    </w:p>
    <w:p w:rsidR="2FAA43B3" w:rsidP="3278E194" w:rsidRDefault="2FAA43B3" w14:paraId="2B11B97F" w14:textId="4C512319">
      <w:pPr>
        <w:rPr>
          <w:rFonts w:ascii="Calibri" w:hAnsi="Calibri" w:eastAsia="Calibri" w:cs="Calibri"/>
          <w:b w:val="0"/>
          <w:bCs w:val="0"/>
          <w:i w:val="0"/>
          <w:iCs w:val="0"/>
          <w:caps w:val="0"/>
          <w:smallCaps w:val="0"/>
          <w:noProof w:val="0"/>
          <w:color w:val="000000" w:themeColor="text1" w:themeTint="FF" w:themeShade="FF"/>
          <w:sz w:val="28"/>
          <w:szCs w:val="28"/>
          <w:lang w:val="da-DK"/>
        </w:rPr>
      </w:pPr>
      <w:r w:rsidRPr="3278E194" w:rsidR="2FAA43B3">
        <w:rPr>
          <w:rFonts w:ascii="Calibri" w:hAnsi="Calibri" w:eastAsia="Calibri" w:cs="Calibri"/>
          <w:b w:val="1"/>
          <w:bCs w:val="1"/>
          <w:i w:val="0"/>
          <w:iCs w:val="0"/>
          <w:caps w:val="0"/>
          <w:smallCaps w:val="0"/>
          <w:noProof w:val="0"/>
          <w:color w:val="000000" w:themeColor="text1" w:themeTint="FF" w:themeShade="FF"/>
          <w:sz w:val="28"/>
          <w:szCs w:val="28"/>
          <w:lang w:val="da-DK"/>
        </w:rPr>
        <w:t xml:space="preserve">Skriftlig fremstilling </w:t>
      </w:r>
    </w:p>
    <w:tbl>
      <w:tblPr>
        <w:tblStyle w:val="TableGrid"/>
        <w:tblW w:w="0" w:type="auto"/>
        <w:tblBorders>
          <w:top w:val="single" w:sz="6"/>
          <w:left w:val="single" w:sz="6"/>
          <w:bottom w:val="single" w:sz="6"/>
          <w:right w:val="single" w:sz="6"/>
        </w:tblBorders>
        <w:tblLayout w:type="fixed"/>
        <w:tblLook w:val="06A0" w:firstRow="1" w:lastRow="0" w:firstColumn="1" w:lastColumn="0" w:noHBand="1" w:noVBand="1"/>
      </w:tblPr>
      <w:tblGrid>
        <w:gridCol w:w="2115"/>
        <w:gridCol w:w="6885"/>
      </w:tblGrid>
      <w:tr w:rsidR="3278E194" w:rsidTr="3278E194" w14:paraId="58774EBB">
        <w:trPr>
          <w:trHeight w:val="300"/>
        </w:trPr>
        <w:tc>
          <w:tcPr>
            <w:tcW w:w="2115" w:type="dxa"/>
            <w:shd w:val="clear" w:color="auto" w:fill="8DD873" w:themeFill="accent6" w:themeFillTint="99"/>
            <w:tcMar>
              <w:left w:w="105" w:type="dxa"/>
              <w:right w:w="105" w:type="dxa"/>
            </w:tcMar>
            <w:vAlign w:val="top"/>
          </w:tcPr>
          <w:p w:rsidR="3278E194" w:rsidP="3278E194" w:rsidRDefault="3278E194" w14:paraId="0CBDE2C6" w14:textId="39FE609E">
            <w:pPr>
              <w:rPr>
                <w:rFonts w:ascii="Calibri" w:hAnsi="Calibri" w:eastAsia="Calibri" w:cs="Calibri"/>
                <w:b w:val="0"/>
                <w:bCs w:val="0"/>
                <w:i w:val="0"/>
                <w:iCs w:val="0"/>
                <w:sz w:val="24"/>
                <w:szCs w:val="24"/>
              </w:rPr>
            </w:pPr>
            <w:r w:rsidRPr="3278E194" w:rsidR="3278E194">
              <w:rPr>
                <w:rFonts w:ascii="Calibri" w:hAnsi="Calibri" w:eastAsia="Calibri" w:cs="Calibri"/>
                <w:b w:val="1"/>
                <w:bCs w:val="1"/>
                <w:i w:val="0"/>
                <w:iCs w:val="0"/>
                <w:sz w:val="24"/>
                <w:szCs w:val="24"/>
                <w:lang w:val="da-DK"/>
              </w:rPr>
              <w:t>Fokusområde</w:t>
            </w:r>
          </w:p>
        </w:tc>
        <w:tc>
          <w:tcPr>
            <w:tcW w:w="6885" w:type="dxa"/>
            <w:shd w:val="clear" w:color="auto" w:fill="8DD873" w:themeFill="accent6" w:themeFillTint="99"/>
            <w:tcMar>
              <w:left w:w="105" w:type="dxa"/>
              <w:right w:w="105" w:type="dxa"/>
            </w:tcMar>
            <w:vAlign w:val="top"/>
          </w:tcPr>
          <w:p w:rsidR="3278E194" w:rsidP="3278E194" w:rsidRDefault="3278E194" w14:paraId="748447D9" w14:textId="56449CB0">
            <w:pPr>
              <w:ind w:left="0"/>
              <w:rPr>
                <w:rFonts w:ascii="Calibri" w:hAnsi="Calibri" w:eastAsia="Calibri" w:cs="Calibri"/>
                <w:b w:val="0"/>
                <w:bCs w:val="0"/>
                <w:i w:val="0"/>
                <w:iCs w:val="0"/>
                <w:sz w:val="24"/>
                <w:szCs w:val="24"/>
              </w:rPr>
            </w:pPr>
            <w:r w:rsidRPr="3278E194" w:rsidR="3278E194">
              <w:rPr>
                <w:rFonts w:ascii="Calibri" w:hAnsi="Calibri" w:eastAsia="Calibri" w:cs="Calibri"/>
                <w:b w:val="1"/>
                <w:bCs w:val="1"/>
                <w:i w:val="0"/>
                <w:iCs w:val="0"/>
                <w:sz w:val="24"/>
                <w:szCs w:val="24"/>
                <w:lang w:val="da-DK"/>
              </w:rPr>
              <w:t>Faglige begreber og kriterier der kan indsættes i dit prompt</w:t>
            </w:r>
          </w:p>
        </w:tc>
      </w:tr>
      <w:tr w:rsidR="3278E194" w:rsidTr="3278E194" w14:paraId="728B42CD">
        <w:trPr>
          <w:trHeight w:val="300"/>
        </w:trPr>
        <w:tc>
          <w:tcPr>
            <w:tcW w:w="2115" w:type="dxa"/>
            <w:shd w:val="clear" w:color="auto" w:fill="8DD873" w:themeFill="accent6" w:themeFillTint="99"/>
            <w:tcMar>
              <w:left w:w="105" w:type="dxa"/>
              <w:right w:w="105" w:type="dxa"/>
            </w:tcMar>
            <w:vAlign w:val="top"/>
          </w:tcPr>
          <w:p w:rsidR="3278E194" w:rsidP="3278E194" w:rsidRDefault="3278E194" w14:paraId="27C10FEB" w14:textId="694AEA19">
            <w:p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Lokalt niveau</w:t>
            </w:r>
          </w:p>
        </w:tc>
        <w:tc>
          <w:tcPr>
            <w:tcW w:w="6885" w:type="dxa"/>
            <w:shd w:val="clear" w:color="auto" w:fill="8DD873" w:themeFill="accent6" w:themeFillTint="99"/>
            <w:tcMar>
              <w:left w:w="105" w:type="dxa"/>
              <w:right w:w="105" w:type="dxa"/>
            </w:tcMar>
            <w:vAlign w:val="top"/>
          </w:tcPr>
          <w:p w:rsidR="3278E194" w:rsidP="3278E194" w:rsidRDefault="3278E194" w14:paraId="646305B6" w14:textId="004A90F7">
            <w:pPr>
              <w:pStyle w:val="ListParagraph"/>
              <w:numPr>
                <w:ilvl w:val="0"/>
                <w:numId w:val="10"/>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Grammatik</w:t>
            </w:r>
          </w:p>
          <w:p w:rsidR="3278E194" w:rsidP="3278E194" w:rsidRDefault="3278E194" w14:paraId="51FF6E9B" w14:textId="505186B2">
            <w:pPr>
              <w:ind w:left="720"/>
              <w:rPr>
                <w:rFonts w:ascii="Calibri" w:hAnsi="Calibri" w:eastAsia="Calibri" w:cs="Calibri"/>
                <w:b w:val="0"/>
                <w:bCs w:val="0"/>
                <w:i w:val="0"/>
                <w:iCs w:val="0"/>
                <w:sz w:val="24"/>
                <w:szCs w:val="24"/>
              </w:rPr>
            </w:pPr>
          </w:p>
          <w:p w:rsidR="3278E194" w:rsidP="3278E194" w:rsidRDefault="3278E194" w14:paraId="47E24ECC" w14:textId="021459EA">
            <w:pPr>
              <w:pStyle w:val="ListParagraph"/>
              <w:numPr>
                <w:ilvl w:val="0"/>
                <w:numId w:val="11"/>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Stavning</w:t>
            </w:r>
          </w:p>
          <w:p w:rsidR="3278E194" w:rsidP="3278E194" w:rsidRDefault="3278E194" w14:paraId="420BF84C" w14:textId="3A4F750E">
            <w:pPr>
              <w:ind w:left="720"/>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 </w:t>
            </w:r>
          </w:p>
          <w:p w:rsidR="3278E194" w:rsidP="3278E194" w:rsidRDefault="3278E194" w14:paraId="3D3E3E7A" w14:textId="3A1D2E45">
            <w:pPr>
              <w:pStyle w:val="ListParagraph"/>
              <w:numPr>
                <w:ilvl w:val="0"/>
                <w:numId w:val="11"/>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Tegnsætning (Komma, punktum m.m.)</w:t>
            </w:r>
          </w:p>
          <w:p w:rsidR="3278E194" w:rsidP="3278E194" w:rsidRDefault="3278E194" w14:paraId="6B20B7F2" w14:textId="0B7423D3">
            <w:pPr>
              <w:ind w:left="720"/>
              <w:rPr>
                <w:rFonts w:ascii="Calibri" w:hAnsi="Calibri" w:eastAsia="Calibri" w:cs="Calibri"/>
                <w:b w:val="0"/>
                <w:bCs w:val="0"/>
                <w:i w:val="0"/>
                <w:iCs w:val="0"/>
                <w:sz w:val="24"/>
                <w:szCs w:val="24"/>
              </w:rPr>
            </w:pPr>
          </w:p>
          <w:p w:rsidR="3278E194" w:rsidP="3278E194" w:rsidRDefault="3278E194" w14:paraId="15A36A75" w14:textId="67E41902">
            <w:pPr>
              <w:pStyle w:val="ListParagraph"/>
              <w:numPr>
                <w:ilvl w:val="0"/>
                <w:numId w:val="11"/>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Syntaks </w:t>
            </w:r>
          </w:p>
        </w:tc>
      </w:tr>
      <w:tr w:rsidR="3278E194" w:rsidTr="3278E194" w14:paraId="498F52C7">
        <w:trPr>
          <w:trHeight w:val="300"/>
        </w:trPr>
        <w:tc>
          <w:tcPr>
            <w:tcW w:w="2115" w:type="dxa"/>
            <w:shd w:val="clear" w:color="auto" w:fill="8DD873" w:themeFill="accent6" w:themeFillTint="99"/>
            <w:tcMar>
              <w:left w:w="105" w:type="dxa"/>
              <w:right w:w="105" w:type="dxa"/>
            </w:tcMar>
            <w:vAlign w:val="top"/>
          </w:tcPr>
          <w:p w:rsidR="3278E194" w:rsidP="3278E194" w:rsidRDefault="3278E194" w14:paraId="175FE977" w14:textId="4FB22069">
            <w:p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Globalt fokus</w:t>
            </w:r>
          </w:p>
        </w:tc>
        <w:tc>
          <w:tcPr>
            <w:tcW w:w="6885" w:type="dxa"/>
            <w:shd w:val="clear" w:color="auto" w:fill="8DD873" w:themeFill="accent6" w:themeFillTint="99"/>
            <w:tcMar>
              <w:left w:w="105" w:type="dxa"/>
              <w:right w:w="105" w:type="dxa"/>
            </w:tcMar>
            <w:vAlign w:val="top"/>
          </w:tcPr>
          <w:p w:rsidR="3278E194" w:rsidP="3278E194" w:rsidRDefault="3278E194" w14:paraId="5831B5EE" w14:textId="295143FA">
            <w:pPr>
              <w:pStyle w:val="ListParagraph"/>
              <w:numPr>
                <w:ilvl w:val="0"/>
                <w:numId w:val="12"/>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Kohæsion: Sproglig sammenhæng mellem sætningerne.</w:t>
            </w:r>
          </w:p>
          <w:p w:rsidR="3278E194" w:rsidP="3278E194" w:rsidRDefault="3278E194" w14:paraId="1BB2D07E" w14:textId="7314B4E5">
            <w:pPr>
              <w:ind w:left="720"/>
              <w:rPr>
                <w:rFonts w:ascii="Calibri" w:hAnsi="Calibri" w:eastAsia="Calibri" w:cs="Calibri"/>
                <w:b w:val="0"/>
                <w:bCs w:val="0"/>
                <w:i w:val="0"/>
                <w:iCs w:val="0"/>
                <w:sz w:val="24"/>
                <w:szCs w:val="24"/>
              </w:rPr>
            </w:pPr>
          </w:p>
          <w:p w:rsidR="3278E194" w:rsidP="3278E194" w:rsidRDefault="3278E194" w14:paraId="7F2BC775" w14:textId="1C3E6C90">
            <w:pPr>
              <w:pStyle w:val="ListParagraph"/>
              <w:numPr>
                <w:ilvl w:val="0"/>
                <w:numId w:val="12"/>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Kohærens: Logisk sammenhæng mellem opgavens forskellige dele og naturlige overgange mellem de forskellige afsnit (rød tråd)</w:t>
            </w:r>
          </w:p>
        </w:tc>
      </w:tr>
      <w:tr w:rsidR="3278E194" w:rsidTr="3278E194" w14:paraId="00FDF2A4">
        <w:trPr>
          <w:trHeight w:val="300"/>
        </w:trPr>
        <w:tc>
          <w:tcPr>
            <w:tcW w:w="2115" w:type="dxa"/>
            <w:vMerge w:val="restart"/>
            <w:shd w:val="clear" w:color="auto" w:fill="8DD873" w:themeFill="accent6" w:themeFillTint="99"/>
            <w:tcMar>
              <w:left w:w="105" w:type="dxa"/>
              <w:right w:w="105" w:type="dxa"/>
            </w:tcMar>
            <w:vAlign w:val="top"/>
          </w:tcPr>
          <w:p w:rsidR="3278E194" w:rsidP="3278E194" w:rsidRDefault="3278E194" w14:paraId="77DA5D14" w14:textId="30352AE7">
            <w:p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Genre</w:t>
            </w:r>
          </w:p>
          <w:p w:rsidR="3278E194" w:rsidP="3278E194" w:rsidRDefault="3278E194" w14:paraId="61591859" w14:textId="72FCECE2">
            <w:pPr>
              <w:rPr>
                <w:rFonts w:ascii="Calibri" w:hAnsi="Calibri" w:eastAsia="Calibri" w:cs="Calibri"/>
                <w:b w:val="0"/>
                <w:bCs w:val="0"/>
                <w:i w:val="0"/>
                <w:iCs w:val="0"/>
                <w:sz w:val="24"/>
                <w:szCs w:val="24"/>
              </w:rPr>
            </w:pPr>
          </w:p>
          <w:p w:rsidR="3278E194" w:rsidP="3278E194" w:rsidRDefault="3278E194" w14:paraId="7B109EAB" w14:textId="0C55710A">
            <w:p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Er sproget tilpasset den genre, som du skriver opgave i?</w:t>
            </w:r>
          </w:p>
        </w:tc>
        <w:tc>
          <w:tcPr>
            <w:tcW w:w="6885" w:type="dxa"/>
            <w:shd w:val="clear" w:color="auto" w:fill="8DD873" w:themeFill="accent6" w:themeFillTint="99"/>
            <w:tcMar>
              <w:left w:w="105" w:type="dxa"/>
              <w:right w:w="105" w:type="dxa"/>
            </w:tcMar>
            <w:vAlign w:val="top"/>
          </w:tcPr>
          <w:p w:rsidR="3278E194" w:rsidP="3278E194" w:rsidRDefault="3278E194" w14:paraId="477D2D4C" w14:textId="613AE845">
            <w:pPr>
              <w:ind w:left="0"/>
              <w:rPr>
                <w:rFonts w:ascii="Calibri" w:hAnsi="Calibri" w:eastAsia="Calibri" w:cs="Calibri"/>
                <w:b w:val="0"/>
                <w:bCs w:val="0"/>
                <w:i w:val="0"/>
                <w:iCs w:val="0"/>
                <w:sz w:val="24"/>
                <w:szCs w:val="24"/>
              </w:rPr>
            </w:pPr>
            <w:r w:rsidRPr="3278E194" w:rsidR="3278E194">
              <w:rPr>
                <w:rFonts w:ascii="Calibri" w:hAnsi="Calibri" w:eastAsia="Calibri" w:cs="Calibri"/>
                <w:b w:val="1"/>
                <w:bCs w:val="1"/>
                <w:i w:val="0"/>
                <w:iCs w:val="0"/>
                <w:sz w:val="24"/>
                <w:szCs w:val="24"/>
                <w:lang w:val="da-DK"/>
              </w:rPr>
              <w:t>Det litterære stofområde (analyse og fortolkning)</w:t>
            </w:r>
          </w:p>
          <w:p w:rsidR="3278E194" w:rsidP="3278E194" w:rsidRDefault="3278E194" w14:paraId="28841E90" w14:textId="528345A7">
            <w:pPr>
              <w:pStyle w:val="ListParagraph"/>
              <w:numPr>
                <w:ilvl w:val="0"/>
                <w:numId w:val="13"/>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Analyse og fortolkning af</w:t>
            </w:r>
          </w:p>
          <w:p w:rsidR="3278E194" w:rsidP="3278E194" w:rsidRDefault="3278E194" w14:paraId="6B8F771E" w14:textId="0D22A49F">
            <w:pPr>
              <w:pStyle w:val="ListParagraph"/>
              <w:numPr>
                <w:ilvl w:val="0"/>
                <w:numId w:val="14"/>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Novelle/romanuddrag/kortprosa</w:t>
            </w:r>
          </w:p>
          <w:p w:rsidR="3278E194" w:rsidP="3278E194" w:rsidRDefault="3278E194" w14:paraId="7893C5DB" w14:textId="0B980524">
            <w:pPr>
              <w:pStyle w:val="ListParagraph"/>
              <w:numPr>
                <w:ilvl w:val="0"/>
                <w:numId w:val="15"/>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Digte</w:t>
            </w:r>
          </w:p>
          <w:p w:rsidR="3278E194" w:rsidP="3278E194" w:rsidRDefault="3278E194" w14:paraId="3B99ED1D" w14:textId="5C70D9D4">
            <w:pPr>
              <w:pStyle w:val="ListParagraph"/>
              <w:numPr>
                <w:ilvl w:val="0"/>
                <w:numId w:val="15"/>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Eventyr </w:t>
            </w:r>
          </w:p>
          <w:p w:rsidR="3278E194" w:rsidP="3278E194" w:rsidRDefault="3278E194" w14:paraId="71D77786" w14:textId="62078854">
            <w:pPr>
              <w:ind w:left="0"/>
              <w:rPr>
                <w:rFonts w:ascii="Calibri" w:hAnsi="Calibri" w:eastAsia="Calibri" w:cs="Calibri"/>
                <w:b w:val="0"/>
                <w:bCs w:val="0"/>
                <w:i w:val="0"/>
                <w:iCs w:val="0"/>
                <w:sz w:val="24"/>
                <w:szCs w:val="24"/>
              </w:rPr>
            </w:pPr>
          </w:p>
          <w:p w:rsidR="3278E194" w:rsidP="3278E194" w:rsidRDefault="3278E194" w14:paraId="4FDA088E" w14:textId="611A1FB1">
            <w:pPr>
              <w:pStyle w:val="ListParagraph"/>
              <w:numPr>
                <w:ilvl w:val="0"/>
                <w:numId w:val="1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Eksempler på sætningsstartere der understøtter den fortolkende tone (kan indsættes i AI): </w:t>
            </w:r>
          </w:p>
          <w:p w:rsidR="3278E194" w:rsidP="3278E194" w:rsidRDefault="3278E194" w14:paraId="12B4BDDB" w14:textId="3CC417A3">
            <w:pPr>
              <w:pStyle w:val="ListParagraph"/>
              <w:numPr>
                <w:ilvl w:val="0"/>
                <w:numId w:val="17"/>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Teksten forklarer...</w:t>
            </w:r>
          </w:p>
          <w:p w:rsidR="3278E194" w:rsidP="3278E194" w:rsidRDefault="3278E194" w14:paraId="02E8DA52" w14:textId="4740D48E">
            <w:pPr>
              <w:pStyle w:val="ListParagraph"/>
              <w:numPr>
                <w:ilvl w:val="0"/>
                <w:numId w:val="17"/>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Teksten viser...</w:t>
            </w:r>
          </w:p>
          <w:p w:rsidR="3278E194" w:rsidP="3278E194" w:rsidRDefault="3278E194" w14:paraId="5DD5F70D" w14:textId="0C1105CF">
            <w:pPr>
              <w:pStyle w:val="ListParagraph"/>
              <w:numPr>
                <w:ilvl w:val="0"/>
                <w:numId w:val="17"/>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Ud fra dette kan man udlede...</w:t>
            </w:r>
          </w:p>
          <w:p w:rsidR="3278E194" w:rsidP="3278E194" w:rsidRDefault="3278E194" w14:paraId="29204D8F" w14:textId="6E6282D9">
            <w:pPr>
              <w:pStyle w:val="ListParagraph"/>
              <w:numPr>
                <w:ilvl w:val="0"/>
                <w:numId w:val="17"/>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Sammenfattende er teksten...</w:t>
            </w:r>
          </w:p>
          <w:p w:rsidR="3278E194" w:rsidP="3278E194" w:rsidRDefault="3278E194" w14:paraId="21B7ECD4" w14:textId="5969B538">
            <w:pPr>
              <w:pStyle w:val="ListParagraph"/>
              <w:numPr>
                <w:ilvl w:val="0"/>
                <w:numId w:val="17"/>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Noget kunne tyde på...</w:t>
            </w:r>
          </w:p>
        </w:tc>
      </w:tr>
      <w:tr w:rsidR="3278E194" w:rsidTr="3278E194" w14:paraId="44C8294B">
        <w:trPr>
          <w:trHeight w:val="300"/>
        </w:trPr>
        <w:tc>
          <w:tcPr>
            <w:tcW w:w="2115" w:type="dxa"/>
            <w:vMerge/>
            <w:tcBorders>
              <w:top w:sz="0"/>
              <w:left w:sz="0"/>
              <w:bottom w:sz="0"/>
              <w:right w:sz="0"/>
            </w:tcBorders>
            <w:tcMar/>
            <w:vAlign w:val="center"/>
          </w:tcPr>
          <w:p w14:paraId="6EB7D78B"/>
        </w:tc>
        <w:tc>
          <w:tcPr>
            <w:tcW w:w="6885" w:type="dxa"/>
            <w:shd w:val="clear" w:color="auto" w:fill="8DD873" w:themeFill="accent6" w:themeFillTint="99"/>
            <w:tcMar>
              <w:left w:w="105" w:type="dxa"/>
              <w:right w:w="105" w:type="dxa"/>
            </w:tcMar>
            <w:vAlign w:val="top"/>
          </w:tcPr>
          <w:p w:rsidR="3278E194" w:rsidP="3278E194" w:rsidRDefault="3278E194" w14:paraId="558ED4BD" w14:textId="4103C572">
            <w:pPr>
              <w:ind w:left="0"/>
              <w:rPr>
                <w:rFonts w:ascii="Calibri" w:hAnsi="Calibri" w:eastAsia="Calibri" w:cs="Calibri"/>
                <w:b w:val="0"/>
                <w:bCs w:val="0"/>
                <w:i w:val="0"/>
                <w:iCs w:val="0"/>
                <w:sz w:val="24"/>
                <w:szCs w:val="24"/>
              </w:rPr>
            </w:pPr>
            <w:r w:rsidRPr="3278E194" w:rsidR="3278E194">
              <w:rPr>
                <w:rFonts w:ascii="Calibri" w:hAnsi="Calibri" w:eastAsia="Calibri" w:cs="Calibri"/>
                <w:b w:val="1"/>
                <w:bCs w:val="1"/>
                <w:i w:val="0"/>
                <w:iCs w:val="0"/>
                <w:sz w:val="24"/>
                <w:szCs w:val="24"/>
                <w:lang w:val="da-DK"/>
              </w:rPr>
              <w:t>Det sproglige stofområde (retorisk – analyse og vurdering)</w:t>
            </w:r>
          </w:p>
          <w:p w:rsidR="3278E194" w:rsidP="3278E194" w:rsidRDefault="3278E194" w14:paraId="31CB040D" w14:textId="4BF0F164">
            <w:pPr>
              <w:pStyle w:val="ListParagraph"/>
              <w:numPr>
                <w:ilvl w:val="0"/>
                <w:numId w:val="18"/>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Analyse og vurdering af</w:t>
            </w:r>
          </w:p>
          <w:p w:rsidR="3278E194" w:rsidP="3278E194" w:rsidRDefault="3278E194" w14:paraId="7E8076D4" w14:textId="730ECF56">
            <w:pPr>
              <w:pStyle w:val="ListParagraph"/>
              <w:numPr>
                <w:ilvl w:val="0"/>
                <w:numId w:val="19"/>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Taler</w:t>
            </w:r>
          </w:p>
          <w:p w:rsidR="3278E194" w:rsidP="3278E194" w:rsidRDefault="3278E194" w14:paraId="63E9AE9D" w14:textId="3BD59C4E">
            <w:pPr>
              <w:pStyle w:val="ListParagraph"/>
              <w:numPr>
                <w:ilvl w:val="0"/>
                <w:numId w:val="19"/>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Meningsjournalistik</w:t>
            </w:r>
          </w:p>
          <w:p w:rsidR="3278E194" w:rsidP="3278E194" w:rsidRDefault="3278E194" w14:paraId="6422FE89" w14:textId="3E5B7DF7">
            <w:pPr>
              <w:ind w:left="0"/>
              <w:rPr>
                <w:rFonts w:ascii="Calibri" w:hAnsi="Calibri" w:eastAsia="Calibri" w:cs="Calibri"/>
                <w:b w:val="0"/>
                <w:bCs w:val="0"/>
                <w:i w:val="0"/>
                <w:iCs w:val="0"/>
                <w:sz w:val="24"/>
                <w:szCs w:val="24"/>
              </w:rPr>
            </w:pPr>
          </w:p>
          <w:p w:rsidR="3278E194" w:rsidP="3278E194" w:rsidRDefault="3278E194" w14:paraId="6ED4E68D" w14:textId="7FB624CC">
            <w:pPr>
              <w:pStyle w:val="ListParagraph"/>
              <w:numPr>
                <w:ilvl w:val="0"/>
                <w:numId w:val="20"/>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Eksempler på sætningsstartere, der understøtter den vurderende tone (kan indsættes i AI)</w:t>
            </w:r>
          </w:p>
          <w:p w:rsidR="3278E194" w:rsidP="3278E194" w:rsidRDefault="3278E194" w14:paraId="5E3D4AAD" w14:textId="4647CCB5">
            <w:pPr>
              <w:pStyle w:val="ListParagraph"/>
              <w:numPr>
                <w:ilvl w:val="0"/>
                <w:numId w:val="21"/>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Noget tyder på...</w:t>
            </w:r>
          </w:p>
          <w:p w:rsidR="3278E194" w:rsidP="3278E194" w:rsidRDefault="3278E194" w14:paraId="27055AB4" w14:textId="18920770">
            <w:pPr>
              <w:pStyle w:val="ListParagraph"/>
              <w:numPr>
                <w:ilvl w:val="0"/>
                <w:numId w:val="21"/>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Styrken ved påstanden/svagheden ved påstanden er...</w:t>
            </w:r>
          </w:p>
          <w:p w:rsidR="3278E194" w:rsidP="3278E194" w:rsidRDefault="3278E194" w14:paraId="1B1D0A15" w14:textId="7619687C">
            <w:pPr>
              <w:pStyle w:val="ListParagraph"/>
              <w:numPr>
                <w:ilvl w:val="0"/>
                <w:numId w:val="21"/>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Man må konkludere/slå fast, at...</w:t>
            </w:r>
          </w:p>
          <w:p w:rsidR="3278E194" w:rsidP="3278E194" w:rsidRDefault="3278E194" w14:paraId="00CCD1E4" w14:textId="396C24E9">
            <w:pPr>
              <w:pStyle w:val="ListParagraph"/>
              <w:numPr>
                <w:ilvl w:val="0"/>
                <w:numId w:val="21"/>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Det kan siges, at...</w:t>
            </w:r>
          </w:p>
          <w:p w:rsidR="3278E194" w:rsidP="3278E194" w:rsidRDefault="3278E194" w14:paraId="398260EB" w14:textId="06CF9618">
            <w:pPr>
              <w:pStyle w:val="ListParagraph"/>
              <w:numPr>
                <w:ilvl w:val="0"/>
                <w:numId w:val="21"/>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Det fremgår, at...</w:t>
            </w:r>
          </w:p>
          <w:p w:rsidR="3278E194" w:rsidP="3278E194" w:rsidRDefault="3278E194" w14:paraId="29639C61" w14:textId="261ECBD9">
            <w:pPr>
              <w:pStyle w:val="ListParagraph"/>
              <w:numPr>
                <w:ilvl w:val="0"/>
                <w:numId w:val="21"/>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Dog må det nævnes, at...</w:t>
            </w:r>
          </w:p>
          <w:p w:rsidR="3278E194" w:rsidP="3278E194" w:rsidRDefault="3278E194" w14:paraId="38685CCA" w14:textId="2F142BE9">
            <w:pPr>
              <w:pStyle w:val="ListParagraph"/>
              <w:numPr>
                <w:ilvl w:val="0"/>
                <w:numId w:val="21"/>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Selvom X påstår, at ... må man fastholde, at... </w:t>
            </w:r>
          </w:p>
        </w:tc>
      </w:tr>
      <w:tr w:rsidR="3278E194" w:rsidTr="3278E194" w14:paraId="0F1A5F97">
        <w:trPr>
          <w:trHeight w:val="300"/>
        </w:trPr>
        <w:tc>
          <w:tcPr>
            <w:tcW w:w="2115" w:type="dxa"/>
            <w:vMerge/>
            <w:tcBorders>
              <w:top w:sz="0"/>
              <w:left w:sz="0"/>
              <w:bottom w:sz="0"/>
              <w:right w:sz="0"/>
            </w:tcBorders>
            <w:tcMar/>
            <w:vAlign w:val="center"/>
          </w:tcPr>
          <w:p w14:paraId="234A85CF"/>
        </w:tc>
        <w:tc>
          <w:tcPr>
            <w:tcW w:w="6885" w:type="dxa"/>
            <w:shd w:val="clear" w:color="auto" w:fill="8DD873" w:themeFill="accent6" w:themeFillTint="99"/>
            <w:tcMar>
              <w:left w:w="105" w:type="dxa"/>
              <w:right w:w="105" w:type="dxa"/>
            </w:tcMar>
            <w:vAlign w:val="top"/>
          </w:tcPr>
          <w:p w:rsidR="3278E194" w:rsidP="3278E194" w:rsidRDefault="3278E194" w14:paraId="0256589D" w14:textId="411624C7">
            <w:pPr>
              <w:rPr>
                <w:rFonts w:ascii="Calibri" w:hAnsi="Calibri" w:eastAsia="Calibri" w:cs="Calibri"/>
                <w:b w:val="0"/>
                <w:bCs w:val="0"/>
                <w:i w:val="0"/>
                <w:iCs w:val="0"/>
                <w:sz w:val="24"/>
                <w:szCs w:val="24"/>
              </w:rPr>
            </w:pPr>
            <w:r w:rsidRPr="3278E194" w:rsidR="3278E194">
              <w:rPr>
                <w:rFonts w:ascii="Calibri" w:hAnsi="Calibri" w:eastAsia="Calibri" w:cs="Calibri"/>
                <w:b w:val="1"/>
                <w:bCs w:val="1"/>
                <w:i w:val="0"/>
                <w:iCs w:val="0"/>
                <w:sz w:val="24"/>
                <w:szCs w:val="24"/>
                <w:lang w:val="da-DK"/>
              </w:rPr>
              <w:t>Medieanalyse</w:t>
            </w:r>
          </w:p>
          <w:p w:rsidR="3278E194" w:rsidP="3278E194" w:rsidRDefault="3278E194" w14:paraId="2EB7CCEB" w14:textId="5A00D380">
            <w:pPr>
              <w:pStyle w:val="ListParagraph"/>
              <w:numPr>
                <w:ilvl w:val="0"/>
                <w:numId w:val="22"/>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Analyse og vurdering af</w:t>
            </w:r>
          </w:p>
          <w:p w:rsidR="3278E194" w:rsidP="3278E194" w:rsidRDefault="3278E194" w14:paraId="47AC2C80" w14:textId="15637F17">
            <w:pPr>
              <w:pStyle w:val="ListParagraph"/>
              <w:numPr>
                <w:ilvl w:val="0"/>
                <w:numId w:val="23"/>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Dokumentarfilm</w:t>
            </w:r>
          </w:p>
          <w:p w:rsidR="3278E194" w:rsidP="3278E194" w:rsidRDefault="3278E194" w14:paraId="1B164DD0" w14:textId="7D1F1083">
            <w:pPr>
              <w:pStyle w:val="ListParagraph"/>
              <w:numPr>
                <w:ilvl w:val="0"/>
                <w:numId w:val="23"/>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Reklamer – trykte og film</w:t>
            </w:r>
          </w:p>
          <w:p w:rsidR="3278E194" w:rsidP="3278E194" w:rsidRDefault="3278E194" w14:paraId="4038A562" w14:textId="27F39E5B">
            <w:pPr>
              <w:pStyle w:val="ListParagraph"/>
              <w:numPr>
                <w:ilvl w:val="0"/>
                <w:numId w:val="23"/>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Personlige blogs</w:t>
            </w:r>
          </w:p>
          <w:p w:rsidR="3278E194" w:rsidP="3278E194" w:rsidRDefault="3278E194" w14:paraId="29A8DC1C" w14:textId="5E0B697C">
            <w:pPr>
              <w:pStyle w:val="ListParagraph"/>
              <w:numPr>
                <w:ilvl w:val="0"/>
                <w:numId w:val="23"/>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Podcasts</w:t>
            </w:r>
          </w:p>
          <w:p w:rsidR="3278E194" w:rsidP="3278E194" w:rsidRDefault="3278E194" w14:paraId="781E5D22" w14:textId="038CE97E">
            <w:pPr>
              <w:pStyle w:val="ListParagraph"/>
              <w:numPr>
                <w:ilvl w:val="0"/>
                <w:numId w:val="23"/>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Pressefotos </w:t>
            </w:r>
          </w:p>
          <w:p w:rsidR="3278E194" w:rsidP="3278E194" w:rsidRDefault="3278E194" w14:paraId="3740415F" w14:textId="4C575053">
            <w:pPr>
              <w:pStyle w:val="ListParagraph"/>
              <w:numPr>
                <w:ilvl w:val="0"/>
                <w:numId w:val="24"/>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Eller analyse og fortolkning af:</w:t>
            </w:r>
          </w:p>
          <w:p w:rsidR="3278E194" w:rsidP="3278E194" w:rsidRDefault="3278E194" w14:paraId="147F7807" w14:textId="70131816">
            <w:pPr>
              <w:pStyle w:val="ListParagraph"/>
              <w:numPr>
                <w:ilvl w:val="0"/>
                <w:numId w:val="25"/>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Spillefilm/kortfilm</w:t>
            </w:r>
          </w:p>
          <w:p w:rsidR="3278E194" w:rsidP="3278E194" w:rsidRDefault="3278E194" w14:paraId="4F7FDDEF" w14:textId="502006B6">
            <w:pPr>
              <w:pStyle w:val="ListParagraph"/>
              <w:numPr>
                <w:ilvl w:val="0"/>
                <w:numId w:val="25"/>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Billeder </w:t>
            </w:r>
          </w:p>
          <w:p w:rsidR="3278E194" w:rsidP="3278E194" w:rsidRDefault="3278E194" w14:paraId="0654B9E9" w14:textId="7DE7939A">
            <w:pPr>
              <w:ind w:left="0"/>
              <w:rPr>
                <w:rFonts w:ascii="Calibri" w:hAnsi="Calibri" w:eastAsia="Calibri" w:cs="Calibri"/>
                <w:b w:val="0"/>
                <w:bCs w:val="0"/>
                <w:i w:val="0"/>
                <w:iCs w:val="0"/>
                <w:sz w:val="24"/>
                <w:szCs w:val="24"/>
              </w:rPr>
            </w:pPr>
          </w:p>
          <w:p w:rsidR="3278E194" w:rsidP="3278E194" w:rsidRDefault="3278E194" w14:paraId="43E8F3E6" w14:textId="793B7F0D">
            <w:pPr>
              <w:pStyle w:val="ListParagraph"/>
              <w:numPr>
                <w:ilvl w:val="0"/>
                <w:numId w:val="2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Eksempler på sætningsstartere, der understøtter den vurderende tone (kan indsættes i AI)</w:t>
            </w:r>
          </w:p>
          <w:p w:rsidR="3278E194" w:rsidP="3278E194" w:rsidRDefault="3278E194" w14:paraId="4870CCA2" w14:textId="0B5E201D">
            <w:pPr>
              <w:pStyle w:val="ListParagraph"/>
              <w:numPr>
                <w:ilvl w:val="0"/>
                <w:numId w:val="27"/>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Noget tyder på...</w:t>
            </w:r>
          </w:p>
          <w:p w:rsidR="3278E194" w:rsidP="3278E194" w:rsidRDefault="3278E194" w14:paraId="68139615" w14:textId="4340D649">
            <w:pPr>
              <w:pStyle w:val="ListParagraph"/>
              <w:numPr>
                <w:ilvl w:val="0"/>
                <w:numId w:val="28"/>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Styrken ved påstanden/svagheden ved påstanden er...</w:t>
            </w:r>
          </w:p>
          <w:p w:rsidR="3278E194" w:rsidP="3278E194" w:rsidRDefault="3278E194" w14:paraId="15C068EB" w14:textId="4D5D44F9">
            <w:pPr>
              <w:pStyle w:val="ListParagraph"/>
              <w:numPr>
                <w:ilvl w:val="0"/>
                <w:numId w:val="29"/>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Man må konkludere/slå fast, at...</w:t>
            </w:r>
          </w:p>
          <w:p w:rsidR="3278E194" w:rsidP="3278E194" w:rsidRDefault="3278E194" w14:paraId="0057E79F" w14:textId="3D712192">
            <w:pPr>
              <w:pStyle w:val="ListParagraph"/>
              <w:numPr>
                <w:ilvl w:val="0"/>
                <w:numId w:val="30"/>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Det kan siges, at...</w:t>
            </w:r>
          </w:p>
          <w:p w:rsidR="3278E194" w:rsidP="3278E194" w:rsidRDefault="3278E194" w14:paraId="0828B8F1" w14:textId="38A92802">
            <w:pPr>
              <w:pStyle w:val="ListParagraph"/>
              <w:numPr>
                <w:ilvl w:val="0"/>
                <w:numId w:val="31"/>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Det fremgår, at...</w:t>
            </w:r>
          </w:p>
          <w:p w:rsidR="3278E194" w:rsidP="3278E194" w:rsidRDefault="3278E194" w14:paraId="3AD5AF09" w14:textId="2FB8EB7C">
            <w:pPr>
              <w:pStyle w:val="ListParagraph"/>
              <w:numPr>
                <w:ilvl w:val="0"/>
                <w:numId w:val="32"/>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Dog må det nævnes, at...</w:t>
            </w:r>
          </w:p>
          <w:p w:rsidR="3278E194" w:rsidP="3278E194" w:rsidRDefault="3278E194" w14:paraId="35CA707E" w14:textId="20E8B365">
            <w:pPr>
              <w:pStyle w:val="ListParagraph"/>
              <w:numPr>
                <w:ilvl w:val="0"/>
                <w:numId w:val="33"/>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Selvom X påstår, at ... må man fastholde, at...</w:t>
            </w:r>
          </w:p>
          <w:p w:rsidR="3278E194" w:rsidP="3278E194" w:rsidRDefault="3278E194" w14:paraId="1247B09F" w14:textId="510DD19D">
            <w:pPr>
              <w:ind w:left="0"/>
              <w:rPr>
                <w:rFonts w:ascii="Calibri" w:hAnsi="Calibri" w:eastAsia="Calibri" w:cs="Calibri"/>
                <w:b w:val="0"/>
                <w:bCs w:val="0"/>
                <w:i w:val="0"/>
                <w:iCs w:val="0"/>
                <w:sz w:val="24"/>
                <w:szCs w:val="24"/>
              </w:rPr>
            </w:pPr>
          </w:p>
          <w:p w:rsidR="3278E194" w:rsidP="3278E194" w:rsidRDefault="3278E194" w14:paraId="05FC87D4" w14:textId="4074F7D9">
            <w:pPr>
              <w:pStyle w:val="ListParagraph"/>
              <w:numPr>
                <w:ilvl w:val="0"/>
                <w:numId w:val="1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Eksempler på sætningsstartere der understøtter den fortolkende tone (kan indsættes i AI): </w:t>
            </w:r>
          </w:p>
          <w:p w:rsidR="3278E194" w:rsidP="3278E194" w:rsidRDefault="3278E194" w14:paraId="40909F08" w14:textId="0FC34B8F">
            <w:pPr>
              <w:pStyle w:val="ListParagraph"/>
              <w:numPr>
                <w:ilvl w:val="1"/>
                <w:numId w:val="1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Teksten forklarer...</w:t>
            </w:r>
          </w:p>
          <w:p w:rsidR="3278E194" w:rsidP="3278E194" w:rsidRDefault="3278E194" w14:paraId="17BB5B8D" w14:textId="685DEF5E">
            <w:pPr>
              <w:pStyle w:val="ListParagraph"/>
              <w:numPr>
                <w:ilvl w:val="1"/>
                <w:numId w:val="1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Teksten viser...</w:t>
            </w:r>
          </w:p>
          <w:p w:rsidR="3278E194" w:rsidP="3278E194" w:rsidRDefault="3278E194" w14:paraId="38E816E8" w14:textId="73447872">
            <w:pPr>
              <w:pStyle w:val="ListParagraph"/>
              <w:numPr>
                <w:ilvl w:val="1"/>
                <w:numId w:val="1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Ud fra dette kan man udlede...</w:t>
            </w:r>
          </w:p>
          <w:p w:rsidR="3278E194" w:rsidP="3278E194" w:rsidRDefault="3278E194" w14:paraId="068D29B1" w14:textId="760F2A68">
            <w:pPr>
              <w:pStyle w:val="ListParagraph"/>
              <w:numPr>
                <w:ilvl w:val="1"/>
                <w:numId w:val="1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Sammenfattende er teksten...</w:t>
            </w:r>
          </w:p>
          <w:p w:rsidR="3278E194" w:rsidP="3278E194" w:rsidRDefault="3278E194" w14:paraId="5E0E175C" w14:textId="11F7699E">
            <w:pPr>
              <w:pStyle w:val="ListParagraph"/>
              <w:numPr>
                <w:ilvl w:val="1"/>
                <w:numId w:val="1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Noget kunne tyde på...</w:t>
            </w:r>
          </w:p>
        </w:tc>
      </w:tr>
      <w:tr w:rsidR="3278E194" w:rsidTr="3278E194" w14:paraId="6F350049">
        <w:trPr>
          <w:trHeight w:val="300"/>
        </w:trPr>
        <w:tc>
          <w:tcPr>
            <w:tcW w:w="2115" w:type="dxa"/>
            <w:shd w:val="clear" w:color="auto" w:fill="8DD873" w:themeFill="accent6" w:themeFillTint="99"/>
            <w:tcMar>
              <w:left w:w="105" w:type="dxa"/>
              <w:right w:w="105" w:type="dxa"/>
            </w:tcMar>
            <w:vAlign w:val="top"/>
          </w:tcPr>
          <w:p w:rsidR="3278E194" w:rsidP="3278E194" w:rsidRDefault="3278E194" w14:paraId="32003468" w14:textId="6EF7752D">
            <w:p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Formidling </w:t>
            </w:r>
          </w:p>
        </w:tc>
        <w:tc>
          <w:tcPr>
            <w:tcW w:w="6885" w:type="dxa"/>
            <w:shd w:val="clear" w:color="auto" w:fill="8DD873" w:themeFill="accent6" w:themeFillTint="99"/>
            <w:tcMar>
              <w:left w:w="105" w:type="dxa"/>
              <w:right w:w="105" w:type="dxa"/>
            </w:tcMar>
            <w:vAlign w:val="top"/>
          </w:tcPr>
          <w:p w:rsidR="3278E194" w:rsidP="3278E194" w:rsidRDefault="3278E194" w14:paraId="0DAEF8CE" w14:textId="3833D009">
            <w:pPr>
              <w:pStyle w:val="ListParagraph"/>
              <w:numPr>
                <w:ilvl w:val="0"/>
                <w:numId w:val="35"/>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Er sproget klart og præcist? </w:t>
            </w:r>
          </w:p>
          <w:p w:rsidR="3278E194" w:rsidP="3278E194" w:rsidRDefault="3278E194" w14:paraId="3E17B6B3" w14:textId="0F0D894A">
            <w:pPr>
              <w:pStyle w:val="ListParagraph"/>
              <w:numPr>
                <w:ilvl w:val="0"/>
                <w:numId w:val="35"/>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Er sproget nuanceret/varierende </w:t>
            </w:r>
          </w:p>
          <w:p w:rsidR="3278E194" w:rsidP="3278E194" w:rsidRDefault="3278E194" w14:paraId="539E948A" w14:textId="2D29A29A">
            <w:pPr>
              <w:pStyle w:val="ListParagraph"/>
              <w:numPr>
                <w:ilvl w:val="0"/>
                <w:numId w:val="35"/>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Er sprog indforstået eller kringlet? </w:t>
            </w:r>
          </w:p>
          <w:p w:rsidR="3278E194" w:rsidP="3278E194" w:rsidRDefault="3278E194" w14:paraId="43DF17CA" w14:textId="6C67F47A">
            <w:pPr>
              <w:pStyle w:val="ListParagraph"/>
              <w:numPr>
                <w:ilvl w:val="0"/>
                <w:numId w:val="35"/>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Er teksten præget af talesprog?</w:t>
            </w:r>
          </w:p>
          <w:p w:rsidR="3278E194" w:rsidP="3278E194" w:rsidRDefault="3278E194" w14:paraId="1D74B886" w14:textId="02F59E67">
            <w:pPr>
              <w:pStyle w:val="ListParagraph"/>
              <w:numPr>
                <w:ilvl w:val="1"/>
                <w:numId w:val="35"/>
              </w:numPr>
              <w:rPr>
                <w:rFonts w:ascii="Calibri" w:hAnsi="Calibri" w:eastAsia="Calibri" w:cs="Calibri"/>
                <w:b w:val="0"/>
                <w:bCs w:val="0"/>
                <w:i w:val="0"/>
                <w:iCs w:val="0"/>
                <w:sz w:val="24"/>
                <w:szCs w:val="24"/>
              </w:rPr>
            </w:pPr>
            <w:hyperlink r:id="R66e4715e3a384aa9">
              <w:r w:rsidRPr="3278E194" w:rsidR="3278E194">
                <w:rPr>
                  <w:rStyle w:val="Hyperlink"/>
                  <w:rFonts w:ascii="Calibri" w:hAnsi="Calibri" w:eastAsia="Calibri" w:cs="Calibri"/>
                  <w:b w:val="0"/>
                  <w:bCs w:val="0"/>
                  <w:i w:val="0"/>
                  <w:iCs w:val="0"/>
                  <w:strike w:val="0"/>
                  <w:dstrike w:val="0"/>
                  <w:sz w:val="24"/>
                  <w:szCs w:val="24"/>
                  <w:lang w:val="da-DK"/>
                </w:rPr>
                <w:t xml:space="preserve">Oversigt over forskelle på talesprog og skriftsprog </w:t>
              </w:r>
            </w:hyperlink>
            <w:r w:rsidRPr="3278E194" w:rsidR="3278E194">
              <w:rPr>
                <w:rFonts w:ascii="Calibri" w:hAnsi="Calibri" w:eastAsia="Calibri" w:cs="Calibri"/>
                <w:b w:val="0"/>
                <w:bCs w:val="0"/>
                <w:i w:val="0"/>
                <w:iCs w:val="0"/>
                <w:sz w:val="24"/>
                <w:szCs w:val="24"/>
                <w:lang w:val="da-DK"/>
              </w:rPr>
              <w:t xml:space="preserve"> </w:t>
            </w:r>
          </w:p>
          <w:p w:rsidR="3278E194" w:rsidP="3278E194" w:rsidRDefault="3278E194" w14:paraId="2CB92C2F" w14:textId="0AA36C56">
            <w:pPr>
              <w:ind w:left="1440"/>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(Husk at du ikke må kopiere denne liste direkte ind i dit prompt)</w:t>
            </w:r>
          </w:p>
        </w:tc>
      </w:tr>
    </w:tbl>
    <w:p w:rsidR="3278E194" w:rsidP="3278E194" w:rsidRDefault="3278E194" w14:paraId="214898AB" w14:textId="10AF196B">
      <w:pPr>
        <w:rPr>
          <w:rFonts w:ascii="Calibri" w:hAnsi="Calibri" w:eastAsia="Calibri" w:cs="Calibri"/>
          <w:b w:val="0"/>
          <w:bCs w:val="0"/>
          <w:i w:val="0"/>
          <w:iCs w:val="0"/>
          <w:caps w:val="0"/>
          <w:smallCaps w:val="0"/>
          <w:noProof w:val="0"/>
          <w:color w:val="000000" w:themeColor="text1" w:themeTint="FF" w:themeShade="FF"/>
          <w:sz w:val="24"/>
          <w:szCs w:val="24"/>
          <w:lang w:val="da-DK"/>
        </w:rPr>
      </w:pPr>
    </w:p>
    <w:p w:rsidR="3278E194" w:rsidP="3278E194" w:rsidRDefault="3278E194" w14:paraId="4C9A4EA3" w14:textId="6A99E3F9">
      <w:pPr>
        <w:rPr>
          <w:rFonts w:ascii="Calibri" w:hAnsi="Calibri" w:eastAsia="Calibri" w:cs="Calibri"/>
          <w:b w:val="0"/>
          <w:bCs w:val="0"/>
          <w:i w:val="0"/>
          <w:iCs w:val="0"/>
          <w:caps w:val="0"/>
          <w:smallCaps w:val="0"/>
          <w:noProof w:val="0"/>
          <w:color w:val="000000" w:themeColor="text1" w:themeTint="FF" w:themeShade="FF"/>
          <w:sz w:val="28"/>
          <w:szCs w:val="28"/>
          <w:lang w:val="da-DK"/>
        </w:rPr>
      </w:pPr>
    </w:p>
    <w:p w:rsidR="3DAF3AD4" w:rsidP="3278E194" w:rsidRDefault="3DAF3AD4" w14:paraId="332E12EE" w14:textId="053B6AA7">
      <w:pPr>
        <w:rPr>
          <w:rFonts w:ascii="Calibri" w:hAnsi="Calibri" w:eastAsia="Calibri" w:cs="Calibri"/>
          <w:b w:val="0"/>
          <w:bCs w:val="0"/>
          <w:i w:val="0"/>
          <w:iCs w:val="0"/>
          <w:caps w:val="0"/>
          <w:smallCaps w:val="0"/>
          <w:noProof w:val="0"/>
          <w:color w:val="000000" w:themeColor="text1" w:themeTint="FF" w:themeShade="FF"/>
          <w:sz w:val="28"/>
          <w:szCs w:val="28"/>
          <w:lang w:val="da-DK"/>
        </w:rPr>
      </w:pPr>
      <w:r w:rsidRPr="3278E194" w:rsidR="3DAF3AD4">
        <w:rPr>
          <w:rFonts w:ascii="Calibri" w:hAnsi="Calibri" w:eastAsia="Calibri" w:cs="Calibri"/>
          <w:b w:val="1"/>
          <w:bCs w:val="1"/>
          <w:i w:val="0"/>
          <w:iCs w:val="0"/>
          <w:caps w:val="0"/>
          <w:smallCaps w:val="0"/>
          <w:noProof w:val="0"/>
          <w:color w:val="000000" w:themeColor="text1" w:themeTint="FF" w:themeShade="FF"/>
          <w:sz w:val="28"/>
          <w:szCs w:val="28"/>
          <w:lang w:val="da-DK"/>
        </w:rPr>
        <w:t>Danskfaglig viden og metode</w:t>
      </w:r>
    </w:p>
    <w:tbl>
      <w:tblPr>
        <w:tblStyle w:val="TableGrid"/>
        <w:tblW w:w="0" w:type="auto"/>
        <w:tblBorders>
          <w:top w:val="single" w:sz="6"/>
          <w:left w:val="single" w:sz="6"/>
          <w:bottom w:val="single" w:sz="6"/>
          <w:right w:val="single" w:sz="6"/>
        </w:tblBorders>
        <w:tblLayout w:type="fixed"/>
        <w:tblLook w:val="06A0" w:firstRow="1" w:lastRow="0" w:firstColumn="1" w:lastColumn="0" w:noHBand="1" w:noVBand="1"/>
      </w:tblPr>
      <w:tblGrid>
        <w:gridCol w:w="2790"/>
        <w:gridCol w:w="6210"/>
      </w:tblGrid>
      <w:tr w:rsidR="3278E194" w:rsidTr="3278E194" w14:paraId="2BB8E0DA">
        <w:trPr>
          <w:trHeight w:val="300"/>
        </w:trPr>
        <w:tc>
          <w:tcPr>
            <w:tcW w:w="2790" w:type="dxa"/>
            <w:shd w:val="clear" w:color="auto" w:fill="95DCF7" w:themeFill="accent4" w:themeFillTint="66"/>
            <w:tcMar>
              <w:left w:w="105" w:type="dxa"/>
              <w:right w:w="105" w:type="dxa"/>
            </w:tcMar>
            <w:vAlign w:val="top"/>
          </w:tcPr>
          <w:p w:rsidR="3278E194" w:rsidP="3278E194" w:rsidRDefault="3278E194" w14:paraId="02315F12" w14:textId="2A76291C">
            <w:pPr>
              <w:rPr>
                <w:rFonts w:ascii="Calibri" w:hAnsi="Calibri" w:eastAsia="Calibri" w:cs="Calibri"/>
                <w:b w:val="0"/>
                <w:bCs w:val="0"/>
                <w:i w:val="0"/>
                <w:iCs w:val="0"/>
                <w:sz w:val="24"/>
                <w:szCs w:val="24"/>
              </w:rPr>
            </w:pPr>
            <w:r w:rsidRPr="3278E194" w:rsidR="3278E194">
              <w:rPr>
                <w:rFonts w:ascii="Calibri" w:hAnsi="Calibri" w:eastAsia="Calibri" w:cs="Calibri"/>
                <w:b w:val="1"/>
                <w:bCs w:val="1"/>
                <w:i w:val="0"/>
                <w:iCs w:val="0"/>
                <w:sz w:val="24"/>
                <w:szCs w:val="24"/>
                <w:lang w:val="da-DK"/>
              </w:rPr>
              <w:t>Fokusområde</w:t>
            </w:r>
          </w:p>
        </w:tc>
        <w:tc>
          <w:tcPr>
            <w:tcW w:w="6210" w:type="dxa"/>
            <w:shd w:val="clear" w:color="auto" w:fill="95DCF7" w:themeFill="accent4" w:themeFillTint="66"/>
            <w:tcMar>
              <w:left w:w="105" w:type="dxa"/>
              <w:right w:w="105" w:type="dxa"/>
            </w:tcMar>
            <w:vAlign w:val="top"/>
          </w:tcPr>
          <w:p w:rsidR="3278E194" w:rsidP="3278E194" w:rsidRDefault="3278E194" w14:paraId="7FD10616" w14:textId="5F10EE11">
            <w:pPr>
              <w:ind w:left="0"/>
              <w:rPr>
                <w:rFonts w:ascii="Calibri" w:hAnsi="Calibri" w:eastAsia="Calibri" w:cs="Calibri"/>
                <w:b w:val="0"/>
                <w:bCs w:val="0"/>
                <w:i w:val="0"/>
                <w:iCs w:val="0"/>
                <w:sz w:val="24"/>
                <w:szCs w:val="24"/>
              </w:rPr>
            </w:pPr>
            <w:r w:rsidRPr="3278E194" w:rsidR="3278E194">
              <w:rPr>
                <w:rFonts w:ascii="Calibri" w:hAnsi="Calibri" w:eastAsia="Calibri" w:cs="Calibri"/>
                <w:b w:val="1"/>
                <w:bCs w:val="1"/>
                <w:i w:val="0"/>
                <w:iCs w:val="0"/>
                <w:sz w:val="24"/>
                <w:szCs w:val="24"/>
                <w:lang w:val="da-DK"/>
              </w:rPr>
              <w:t>Faglige begreber og kriterier der kan indsættes i dit prompt</w:t>
            </w:r>
          </w:p>
          <w:p w:rsidR="3278E194" w:rsidP="3278E194" w:rsidRDefault="3278E194" w14:paraId="3273DA77" w14:textId="1CFEED21">
            <w:pPr>
              <w:ind w:left="0"/>
              <w:rPr>
                <w:rFonts w:ascii="Calibri" w:hAnsi="Calibri" w:eastAsia="Calibri" w:cs="Calibri"/>
                <w:b w:val="0"/>
                <w:bCs w:val="0"/>
                <w:i w:val="0"/>
                <w:iCs w:val="0"/>
                <w:sz w:val="24"/>
                <w:szCs w:val="24"/>
              </w:rPr>
            </w:pPr>
          </w:p>
        </w:tc>
      </w:tr>
      <w:tr w:rsidR="3278E194" w:rsidTr="3278E194" w14:paraId="3A3E212A">
        <w:trPr>
          <w:trHeight w:val="300"/>
        </w:trPr>
        <w:tc>
          <w:tcPr>
            <w:tcW w:w="2790" w:type="dxa"/>
            <w:shd w:val="clear" w:color="auto" w:fill="95DCF7" w:themeFill="accent4" w:themeFillTint="66"/>
            <w:tcMar>
              <w:left w:w="105" w:type="dxa"/>
              <w:right w:w="105" w:type="dxa"/>
            </w:tcMar>
            <w:vAlign w:val="top"/>
          </w:tcPr>
          <w:p w:rsidR="3278E194" w:rsidP="3278E194" w:rsidRDefault="3278E194" w14:paraId="4C820C96" w14:textId="64B7E515">
            <w:p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Danskfaglige begreber og metoder</w:t>
            </w:r>
          </w:p>
        </w:tc>
        <w:tc>
          <w:tcPr>
            <w:tcW w:w="6210" w:type="dxa"/>
            <w:shd w:val="clear" w:color="auto" w:fill="95DCF7" w:themeFill="accent4" w:themeFillTint="66"/>
            <w:tcMar>
              <w:left w:w="105" w:type="dxa"/>
              <w:right w:w="105" w:type="dxa"/>
            </w:tcMar>
            <w:vAlign w:val="top"/>
          </w:tcPr>
          <w:p w:rsidR="3278E194" w:rsidP="3278E194" w:rsidRDefault="3278E194" w14:paraId="41702DC7" w14:textId="526ACA90">
            <w:pPr>
              <w:pStyle w:val="ListParagraph"/>
              <w:numPr>
                <w:ilvl w:val="0"/>
                <w:numId w:val="3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Det litterære stofområde:</w:t>
            </w:r>
          </w:p>
          <w:p w:rsidR="3278E194" w:rsidP="3278E194" w:rsidRDefault="3278E194" w14:paraId="020A634B" w14:textId="2435BFD7">
            <w:pPr>
              <w:pStyle w:val="ListParagraph"/>
              <w:numPr>
                <w:ilvl w:val="1"/>
                <w:numId w:val="3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Komposition</w:t>
            </w:r>
          </w:p>
          <w:p w:rsidR="3278E194" w:rsidP="3278E194" w:rsidRDefault="3278E194" w14:paraId="74F68C02" w14:textId="1BA7E851">
            <w:pPr>
              <w:pStyle w:val="ListParagraph"/>
              <w:numPr>
                <w:ilvl w:val="1"/>
                <w:numId w:val="3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Miljøkarakteristik </w:t>
            </w:r>
          </w:p>
          <w:p w:rsidR="3278E194" w:rsidP="3278E194" w:rsidRDefault="3278E194" w14:paraId="747C4D05" w14:textId="7C656691">
            <w:pPr>
              <w:pStyle w:val="ListParagraph"/>
              <w:numPr>
                <w:ilvl w:val="1"/>
                <w:numId w:val="3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Personkarakteristik </w:t>
            </w:r>
          </w:p>
          <w:p w:rsidR="3278E194" w:rsidP="3278E194" w:rsidRDefault="3278E194" w14:paraId="7C3382C8" w14:textId="11F0EC24">
            <w:pPr>
              <w:pStyle w:val="ListParagraph"/>
              <w:numPr>
                <w:ilvl w:val="1"/>
                <w:numId w:val="3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Sprog og stil: Ordklasse, ordvalg etc.</w:t>
            </w:r>
          </w:p>
          <w:p w:rsidR="3278E194" w:rsidP="3278E194" w:rsidRDefault="3278E194" w14:paraId="3AEB7C99" w14:textId="28302AA7">
            <w:pPr>
              <w:pStyle w:val="ListParagraph"/>
              <w:numPr>
                <w:ilvl w:val="1"/>
                <w:numId w:val="3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Sproglige billeder (metafor, sammenligning, besjæling etc.)</w:t>
            </w:r>
          </w:p>
          <w:p w:rsidR="3278E194" w:rsidP="3278E194" w:rsidRDefault="3278E194" w14:paraId="5DAAC4CB" w14:textId="44ECC176">
            <w:pPr>
              <w:pStyle w:val="ListParagraph"/>
              <w:numPr>
                <w:ilvl w:val="1"/>
                <w:numId w:val="3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Sproglige figurer (gentagelsesfigurer, modsætningsfigurer og dramatiske figurer)</w:t>
            </w:r>
          </w:p>
          <w:p w:rsidR="3278E194" w:rsidP="3278E194" w:rsidRDefault="3278E194" w14:paraId="3B986899" w14:textId="01E33B0F">
            <w:pPr>
              <w:ind w:left="0"/>
              <w:rPr>
                <w:rFonts w:ascii="Calibri" w:hAnsi="Calibri" w:eastAsia="Calibri" w:cs="Calibri"/>
                <w:b w:val="0"/>
                <w:bCs w:val="0"/>
                <w:i w:val="0"/>
                <w:iCs w:val="0"/>
                <w:sz w:val="24"/>
                <w:szCs w:val="24"/>
              </w:rPr>
            </w:pPr>
          </w:p>
          <w:p w:rsidR="3278E194" w:rsidP="3278E194" w:rsidRDefault="3278E194" w14:paraId="7277882C" w14:textId="37F81D46">
            <w:pPr>
              <w:pStyle w:val="ListParagraph"/>
              <w:numPr>
                <w:ilvl w:val="0"/>
                <w:numId w:val="37"/>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Medieområdet</w:t>
            </w:r>
          </w:p>
          <w:p w:rsidR="3278E194" w:rsidP="3278E194" w:rsidRDefault="3278E194" w14:paraId="2E7E7FA7" w14:textId="78F56165">
            <w:pPr>
              <w:pStyle w:val="ListParagraph"/>
              <w:numPr>
                <w:ilvl w:val="1"/>
                <w:numId w:val="37"/>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Kommunikationsmodel</w:t>
            </w:r>
          </w:p>
          <w:p w:rsidR="3278E194" w:rsidP="3278E194" w:rsidRDefault="3278E194" w14:paraId="1B076BED" w14:textId="512168D6">
            <w:pPr>
              <w:pStyle w:val="ListParagraph"/>
              <w:numPr>
                <w:ilvl w:val="1"/>
                <w:numId w:val="37"/>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Layout</w:t>
            </w:r>
          </w:p>
          <w:p w:rsidR="3278E194" w:rsidP="3278E194" w:rsidRDefault="3278E194" w14:paraId="020B6CF8" w14:textId="39223E19">
            <w:pPr>
              <w:pStyle w:val="ListParagraph"/>
              <w:numPr>
                <w:ilvl w:val="1"/>
                <w:numId w:val="37"/>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Appelformer</w:t>
            </w:r>
          </w:p>
          <w:p w:rsidR="3278E194" w:rsidP="3278E194" w:rsidRDefault="3278E194" w14:paraId="4A74346A" w14:textId="66F251B2">
            <w:pPr>
              <w:pStyle w:val="ListParagraph"/>
              <w:numPr>
                <w:ilvl w:val="1"/>
                <w:numId w:val="37"/>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Argumentation</w:t>
            </w:r>
          </w:p>
          <w:p w:rsidR="3278E194" w:rsidP="3278E194" w:rsidRDefault="3278E194" w14:paraId="2399C8BC" w14:textId="2A17BEE8">
            <w:pPr>
              <w:pStyle w:val="ListParagraph"/>
              <w:numPr>
                <w:ilvl w:val="1"/>
                <w:numId w:val="37"/>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Billedsprog </w:t>
            </w:r>
          </w:p>
          <w:p w:rsidR="3278E194" w:rsidP="3278E194" w:rsidRDefault="3278E194" w14:paraId="47710FA2" w14:textId="6D1AF9A2">
            <w:pPr>
              <w:pStyle w:val="ListParagraph"/>
              <w:numPr>
                <w:ilvl w:val="1"/>
                <w:numId w:val="37"/>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Sprogbrug</w:t>
            </w:r>
          </w:p>
          <w:p w:rsidR="3278E194" w:rsidP="3278E194" w:rsidRDefault="3278E194" w14:paraId="0CAC66C4" w14:textId="440F8E4E">
            <w:pPr>
              <w:pStyle w:val="ListParagraph"/>
              <w:numPr>
                <w:ilvl w:val="1"/>
                <w:numId w:val="37"/>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Filmiske virkemidler </w:t>
            </w:r>
          </w:p>
          <w:p w:rsidR="3278E194" w:rsidP="3278E194" w:rsidRDefault="3278E194" w14:paraId="5E78C9B0" w14:textId="5A2FFB5F">
            <w:pPr>
              <w:pStyle w:val="ListParagraph"/>
              <w:numPr>
                <w:ilvl w:val="1"/>
                <w:numId w:val="37"/>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Genrer (reklamefilm, spillefilm, dokumentar etc.)</w:t>
            </w:r>
          </w:p>
          <w:p w:rsidR="3278E194" w:rsidP="3278E194" w:rsidRDefault="3278E194" w14:paraId="7D7405D5" w14:textId="25898227">
            <w:pPr>
              <w:ind w:left="0"/>
              <w:rPr>
                <w:rFonts w:ascii="Calibri" w:hAnsi="Calibri" w:eastAsia="Calibri" w:cs="Calibri"/>
                <w:b w:val="0"/>
                <w:bCs w:val="0"/>
                <w:i w:val="0"/>
                <w:iCs w:val="0"/>
                <w:sz w:val="24"/>
                <w:szCs w:val="24"/>
              </w:rPr>
            </w:pPr>
          </w:p>
          <w:p w:rsidR="3278E194" w:rsidP="3278E194" w:rsidRDefault="3278E194" w14:paraId="30114449" w14:textId="445E0C78">
            <w:pPr>
              <w:pStyle w:val="ListParagraph"/>
              <w:numPr>
                <w:ilvl w:val="0"/>
                <w:numId w:val="38"/>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Det sproglige stofområde</w:t>
            </w:r>
          </w:p>
          <w:p w:rsidR="3278E194" w:rsidP="3278E194" w:rsidRDefault="3278E194" w14:paraId="4BB775E3" w14:textId="22FDBECE">
            <w:pPr>
              <w:pStyle w:val="ListParagraph"/>
              <w:numPr>
                <w:ilvl w:val="1"/>
                <w:numId w:val="38"/>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Kommunikationsmodel</w:t>
            </w:r>
          </w:p>
          <w:p w:rsidR="3278E194" w:rsidP="3278E194" w:rsidRDefault="3278E194" w14:paraId="666A8C5F" w14:textId="3647487C">
            <w:pPr>
              <w:pStyle w:val="ListParagraph"/>
              <w:numPr>
                <w:ilvl w:val="1"/>
                <w:numId w:val="38"/>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Appelformer</w:t>
            </w:r>
          </w:p>
          <w:p w:rsidR="3278E194" w:rsidP="3278E194" w:rsidRDefault="3278E194" w14:paraId="25802D55" w14:textId="0791A9D7">
            <w:pPr>
              <w:pStyle w:val="ListParagraph"/>
              <w:numPr>
                <w:ilvl w:val="1"/>
                <w:numId w:val="38"/>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Argumentation</w:t>
            </w:r>
          </w:p>
          <w:p w:rsidR="3278E194" w:rsidP="3278E194" w:rsidRDefault="3278E194" w14:paraId="2FEFC6B4" w14:textId="09D057A0">
            <w:pPr>
              <w:pStyle w:val="ListParagraph"/>
              <w:numPr>
                <w:ilvl w:val="1"/>
                <w:numId w:val="38"/>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Diskursanalyse</w:t>
            </w:r>
          </w:p>
          <w:p w:rsidR="3278E194" w:rsidP="3278E194" w:rsidRDefault="3278E194" w14:paraId="22E0DB79" w14:textId="48C61136">
            <w:pPr>
              <w:pStyle w:val="ListParagraph"/>
              <w:numPr>
                <w:ilvl w:val="1"/>
                <w:numId w:val="38"/>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Billedsprog</w:t>
            </w:r>
          </w:p>
          <w:p w:rsidR="3278E194" w:rsidP="3278E194" w:rsidRDefault="3278E194" w14:paraId="5C9C362D" w14:textId="634B1FDB">
            <w:pPr>
              <w:pStyle w:val="ListParagraph"/>
              <w:numPr>
                <w:ilvl w:val="1"/>
                <w:numId w:val="38"/>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e-DE"/>
              </w:rPr>
              <w:t xml:space="preserve">Sprogbrug (Semantik, dennotation/konnotation etc.) </w:t>
            </w:r>
          </w:p>
        </w:tc>
      </w:tr>
      <w:tr w:rsidR="3278E194" w:rsidTr="3278E194" w14:paraId="02F59727">
        <w:trPr>
          <w:trHeight w:val="300"/>
        </w:trPr>
        <w:tc>
          <w:tcPr>
            <w:tcW w:w="2790" w:type="dxa"/>
            <w:shd w:val="clear" w:color="auto" w:fill="95DCF7" w:themeFill="accent4" w:themeFillTint="66"/>
            <w:tcMar>
              <w:left w:w="105" w:type="dxa"/>
              <w:right w:w="105" w:type="dxa"/>
            </w:tcMar>
            <w:vAlign w:val="top"/>
          </w:tcPr>
          <w:p w:rsidR="3278E194" w:rsidP="3278E194" w:rsidRDefault="3278E194" w14:paraId="2DB353CB" w14:textId="45ACBB82">
            <w:p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Fra konkret til abstrakt niveau</w:t>
            </w:r>
          </w:p>
        </w:tc>
        <w:tc>
          <w:tcPr>
            <w:tcW w:w="6210" w:type="dxa"/>
            <w:shd w:val="clear" w:color="auto" w:fill="95DCF7" w:themeFill="accent4" w:themeFillTint="66"/>
            <w:tcMar>
              <w:left w:w="105" w:type="dxa"/>
              <w:right w:w="105" w:type="dxa"/>
            </w:tcMar>
            <w:vAlign w:val="top"/>
          </w:tcPr>
          <w:p w:rsidR="3278E194" w:rsidP="3278E194" w:rsidRDefault="3278E194" w14:paraId="0D3FE4F7" w14:textId="0A63B7EA">
            <w:pPr>
              <w:pStyle w:val="ListParagraph"/>
              <w:numPr>
                <w:ilvl w:val="0"/>
                <w:numId w:val="39"/>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Er teksten blot en gengivelse (redegørelse) over indholdet?</w:t>
            </w:r>
          </w:p>
          <w:p w:rsidR="3278E194" w:rsidP="3278E194" w:rsidRDefault="3278E194" w14:paraId="2F5F5282" w14:textId="018496FE">
            <w:pPr>
              <w:pStyle w:val="ListParagraph"/>
              <w:numPr>
                <w:ilvl w:val="0"/>
                <w:numId w:val="39"/>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Er der dele af teksten hvor det konkrete (citater eller henvisninger til centrale steder) bliver brabt op på et højere plan?</w:t>
            </w:r>
          </w:p>
          <w:p w:rsidR="3278E194" w:rsidP="3278E194" w:rsidRDefault="3278E194" w14:paraId="46EA2857" w14:textId="2443F954">
            <w:pPr>
              <w:pStyle w:val="ListParagraph"/>
              <w:numPr>
                <w:ilvl w:val="1"/>
                <w:numId w:val="39"/>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Udlægning</w:t>
            </w:r>
          </w:p>
          <w:p w:rsidR="3278E194" w:rsidP="3278E194" w:rsidRDefault="3278E194" w14:paraId="0975FB14" w14:textId="08B3BE6E">
            <w:pPr>
              <w:pStyle w:val="ListParagraph"/>
              <w:numPr>
                <w:ilvl w:val="1"/>
                <w:numId w:val="39"/>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Positionering</w:t>
            </w:r>
          </w:p>
          <w:p w:rsidR="3278E194" w:rsidP="3278E194" w:rsidRDefault="3278E194" w14:paraId="2C1574B5" w14:textId="29790365">
            <w:pPr>
              <w:pStyle w:val="ListParagraph"/>
              <w:numPr>
                <w:ilvl w:val="1"/>
                <w:numId w:val="39"/>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Refleksion </w:t>
            </w:r>
          </w:p>
        </w:tc>
      </w:tr>
      <w:tr w:rsidR="3278E194" w:rsidTr="3278E194" w14:paraId="22692036">
        <w:trPr>
          <w:trHeight w:val="300"/>
        </w:trPr>
        <w:tc>
          <w:tcPr>
            <w:tcW w:w="2790" w:type="dxa"/>
            <w:shd w:val="clear" w:color="auto" w:fill="95DCF7" w:themeFill="accent4" w:themeFillTint="66"/>
            <w:tcMar>
              <w:left w:w="105" w:type="dxa"/>
              <w:right w:w="105" w:type="dxa"/>
            </w:tcMar>
            <w:vAlign w:val="top"/>
          </w:tcPr>
          <w:p w:rsidR="3278E194" w:rsidP="3278E194" w:rsidRDefault="3278E194" w14:paraId="0551188A" w14:textId="74D15EEA">
            <w:p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Citatbrug </w:t>
            </w:r>
          </w:p>
        </w:tc>
        <w:tc>
          <w:tcPr>
            <w:tcW w:w="6210" w:type="dxa"/>
            <w:shd w:val="clear" w:color="auto" w:fill="95DCF7" w:themeFill="accent4" w:themeFillTint="66"/>
            <w:tcMar>
              <w:left w:w="105" w:type="dxa"/>
              <w:right w:w="105" w:type="dxa"/>
            </w:tcMar>
            <w:vAlign w:val="top"/>
          </w:tcPr>
          <w:p w:rsidR="3278E194" w:rsidP="3278E194" w:rsidRDefault="3278E194" w14:paraId="3E7403CF" w14:textId="63D9D4B0">
            <w:pPr>
              <w:pStyle w:val="ListParagraph"/>
              <w:numPr>
                <w:ilvl w:val="0"/>
                <w:numId w:val="40"/>
              </w:numPr>
              <w:spacing w:before="0" w:beforeAutospacing="off" w:after="0" w:afterAutospacing="off" w:line="257" w:lineRule="auto"/>
              <w:ind w:right="0"/>
              <w:rPr>
                <w:rFonts w:ascii="Calibri" w:hAnsi="Calibri" w:eastAsia="Calibri" w:cs="Calibri"/>
                <w:b w:val="0"/>
                <w:bCs w:val="0"/>
                <w:i w:val="0"/>
                <w:iCs w:val="0"/>
                <w:color w:val="000000" w:themeColor="text1" w:themeTint="FF" w:themeShade="FF"/>
                <w:sz w:val="22"/>
                <w:szCs w:val="22"/>
              </w:rPr>
            </w:pPr>
            <w:r w:rsidRPr="3278E194" w:rsidR="3278E194">
              <w:rPr>
                <w:rFonts w:ascii="Calibri" w:hAnsi="Calibri" w:eastAsia="Calibri" w:cs="Calibri"/>
                <w:b w:val="1"/>
                <w:bCs w:val="1"/>
                <w:i w:val="0"/>
                <w:iCs w:val="0"/>
                <w:caps w:val="0"/>
                <w:smallCaps w:val="0"/>
                <w:color w:val="000000" w:themeColor="text1" w:themeTint="FF" w:themeShade="FF"/>
                <w:sz w:val="22"/>
                <w:szCs w:val="22"/>
                <w:lang w:val="da-DK"/>
              </w:rPr>
              <w:t xml:space="preserve">Introducerer citatet: </w:t>
            </w:r>
            <w:r w:rsidRPr="3278E194" w:rsidR="3278E194">
              <w:rPr>
                <w:rFonts w:ascii="Calibri" w:hAnsi="Calibri" w:eastAsia="Calibri" w:cs="Calibri"/>
                <w:b w:val="0"/>
                <w:bCs w:val="0"/>
                <w:i w:val="0"/>
                <w:iCs w:val="0"/>
                <w:caps w:val="0"/>
                <w:smallCaps w:val="0"/>
                <w:color w:val="000000" w:themeColor="text1" w:themeTint="FF" w:themeShade="FF"/>
                <w:sz w:val="22"/>
                <w:szCs w:val="22"/>
                <w:lang w:val="da-DK"/>
              </w:rPr>
              <w:t xml:space="preserve">Du skal skrive, hvilken pointe i din analyse citat overordnet fortæller noget om. Desuden fortæller du, i hvilken sammenhæng i teksten citatet indgår. Altså hvor i teksten, citatet kommer fra.  </w:t>
            </w:r>
          </w:p>
          <w:p w:rsidR="3278E194" w:rsidP="3278E194" w:rsidRDefault="3278E194" w14:paraId="0F5F8E52" w14:textId="14F097D9">
            <w:pPr>
              <w:pStyle w:val="ListParagraph"/>
              <w:numPr>
                <w:ilvl w:val="0"/>
                <w:numId w:val="40"/>
              </w:numPr>
              <w:spacing w:before="0" w:beforeAutospacing="off" w:after="0" w:afterAutospacing="off" w:line="257" w:lineRule="auto"/>
              <w:ind w:right="0"/>
              <w:rPr>
                <w:rFonts w:ascii="Calibri" w:hAnsi="Calibri" w:eastAsia="Calibri" w:cs="Calibri"/>
                <w:b w:val="0"/>
                <w:bCs w:val="0"/>
                <w:i w:val="0"/>
                <w:iCs w:val="0"/>
                <w:color w:val="000000" w:themeColor="text1" w:themeTint="FF" w:themeShade="FF"/>
                <w:sz w:val="22"/>
                <w:szCs w:val="22"/>
              </w:rPr>
            </w:pPr>
            <w:r w:rsidRPr="3278E194" w:rsidR="3278E194">
              <w:rPr>
                <w:rFonts w:ascii="Calibri" w:hAnsi="Calibri" w:eastAsia="Calibri" w:cs="Calibri"/>
                <w:b w:val="1"/>
                <w:bCs w:val="1"/>
                <w:i w:val="0"/>
                <w:iCs w:val="0"/>
                <w:caps w:val="0"/>
                <w:smallCaps w:val="0"/>
                <w:color w:val="000000" w:themeColor="text1" w:themeTint="FF" w:themeShade="FF"/>
                <w:sz w:val="22"/>
                <w:szCs w:val="22"/>
                <w:lang w:val="da-DK"/>
              </w:rPr>
              <w:t>Indsæt citat</w:t>
            </w:r>
            <w:r w:rsidRPr="3278E194" w:rsidR="3278E194">
              <w:rPr>
                <w:rFonts w:ascii="Calibri" w:hAnsi="Calibri" w:eastAsia="Calibri" w:cs="Calibri"/>
                <w:b w:val="0"/>
                <w:bCs w:val="0"/>
                <w:i w:val="0"/>
                <w:iCs w:val="0"/>
                <w:caps w:val="0"/>
                <w:smallCaps w:val="0"/>
                <w:color w:val="000000" w:themeColor="text1" w:themeTint="FF" w:themeShade="FF"/>
                <w:sz w:val="22"/>
                <w:szCs w:val="22"/>
                <w:lang w:val="da-DK"/>
              </w:rPr>
              <w:t>: Brug den rigtige tegnsætning med kolon og anførelsestegn.  ¨</w:t>
            </w:r>
          </w:p>
          <w:p w:rsidR="3278E194" w:rsidP="3278E194" w:rsidRDefault="3278E194" w14:paraId="3EEF6E11" w14:textId="320F4BDC">
            <w:pPr>
              <w:pStyle w:val="ListParagraph"/>
              <w:numPr>
                <w:ilvl w:val="0"/>
                <w:numId w:val="40"/>
              </w:numPr>
              <w:spacing w:before="0" w:beforeAutospacing="off" w:after="0" w:afterAutospacing="off" w:line="257" w:lineRule="auto"/>
              <w:ind w:right="0"/>
              <w:rPr>
                <w:rFonts w:ascii="Calibri" w:hAnsi="Calibri" w:eastAsia="Calibri" w:cs="Calibri"/>
                <w:b w:val="0"/>
                <w:bCs w:val="0"/>
                <w:i w:val="0"/>
                <w:iCs w:val="0"/>
                <w:color w:val="000000" w:themeColor="text1" w:themeTint="FF" w:themeShade="FF"/>
                <w:sz w:val="22"/>
                <w:szCs w:val="22"/>
              </w:rPr>
            </w:pPr>
            <w:r w:rsidRPr="3278E194" w:rsidR="3278E194">
              <w:rPr>
                <w:rFonts w:ascii="Calibri" w:hAnsi="Calibri" w:eastAsia="Calibri" w:cs="Calibri"/>
                <w:b w:val="1"/>
                <w:bCs w:val="1"/>
                <w:i w:val="0"/>
                <w:iCs w:val="0"/>
                <w:caps w:val="0"/>
                <w:smallCaps w:val="0"/>
                <w:color w:val="000000" w:themeColor="text1" w:themeTint="FF" w:themeShade="FF"/>
                <w:sz w:val="22"/>
                <w:szCs w:val="22"/>
                <w:lang w:val="da-DK"/>
              </w:rPr>
              <w:t>Kommenter citatet:</w:t>
            </w:r>
            <w:r w:rsidRPr="3278E194" w:rsidR="3278E194">
              <w:rPr>
                <w:rFonts w:ascii="Calibri" w:hAnsi="Calibri" w:eastAsia="Calibri" w:cs="Calibri"/>
                <w:b w:val="0"/>
                <w:bCs w:val="0"/>
                <w:i w:val="0"/>
                <w:iCs w:val="0"/>
                <w:caps w:val="0"/>
                <w:smallCaps w:val="0"/>
                <w:color w:val="000000" w:themeColor="text1" w:themeTint="FF" w:themeShade="FF"/>
                <w:sz w:val="22"/>
                <w:szCs w:val="22"/>
                <w:lang w:val="da-DK"/>
              </w:rPr>
              <w:t xml:space="preserve"> Uddyb, hvordan citatet viser noget om din pointe. Brug gerne danskfaglige begreber fx personkarakteristik  </w:t>
            </w:r>
          </w:p>
        </w:tc>
      </w:tr>
    </w:tbl>
    <w:p w:rsidR="3278E194" w:rsidP="3278E194" w:rsidRDefault="3278E194" w14:paraId="2BEA376A" w14:textId="07602550">
      <w:pPr>
        <w:rPr>
          <w:rFonts w:ascii="Calibri" w:hAnsi="Calibri" w:eastAsia="Calibri" w:cs="Calibri"/>
          <w:b w:val="0"/>
          <w:bCs w:val="0"/>
          <w:i w:val="0"/>
          <w:iCs w:val="0"/>
          <w:caps w:val="0"/>
          <w:smallCaps w:val="0"/>
          <w:noProof w:val="0"/>
          <w:color w:val="000000" w:themeColor="text1" w:themeTint="FF" w:themeShade="FF"/>
          <w:sz w:val="28"/>
          <w:szCs w:val="28"/>
          <w:lang w:val="da-DK"/>
        </w:rPr>
      </w:pPr>
    </w:p>
    <w:p w:rsidR="3DAF3AD4" w:rsidP="3278E194" w:rsidRDefault="3DAF3AD4" w14:paraId="48E23299" w14:textId="6B8DFD1F">
      <w:pPr>
        <w:rPr>
          <w:rFonts w:ascii="Calibri" w:hAnsi="Calibri" w:eastAsia="Calibri" w:cs="Calibri"/>
          <w:b w:val="0"/>
          <w:bCs w:val="0"/>
          <w:i w:val="0"/>
          <w:iCs w:val="0"/>
          <w:caps w:val="0"/>
          <w:smallCaps w:val="0"/>
          <w:noProof w:val="0"/>
          <w:color w:val="000000" w:themeColor="text1" w:themeTint="FF" w:themeShade="FF"/>
          <w:sz w:val="28"/>
          <w:szCs w:val="28"/>
          <w:lang w:val="da-DK"/>
        </w:rPr>
      </w:pPr>
      <w:r w:rsidRPr="3278E194" w:rsidR="3DAF3AD4">
        <w:rPr>
          <w:rFonts w:ascii="Calibri" w:hAnsi="Calibri" w:eastAsia="Calibri" w:cs="Calibri"/>
          <w:b w:val="1"/>
          <w:bCs w:val="1"/>
          <w:i w:val="0"/>
          <w:iCs w:val="0"/>
          <w:caps w:val="0"/>
          <w:smallCaps w:val="0"/>
          <w:noProof w:val="0"/>
          <w:color w:val="000000" w:themeColor="text1" w:themeTint="FF" w:themeShade="FF"/>
          <w:sz w:val="28"/>
          <w:szCs w:val="28"/>
          <w:lang w:val="da-DK"/>
        </w:rPr>
        <w:t>Emnebehandling – besvares hele opgaven/er alle delelementer med?</w:t>
      </w:r>
    </w:p>
    <w:tbl>
      <w:tblPr>
        <w:tblStyle w:val="TableGrid"/>
        <w:tblW w:w="0" w:type="auto"/>
        <w:tblBorders>
          <w:top w:val="single" w:sz="6"/>
          <w:left w:val="single" w:sz="6"/>
          <w:bottom w:val="single" w:sz="6"/>
          <w:right w:val="single" w:sz="6"/>
        </w:tblBorders>
        <w:tblLayout w:type="fixed"/>
        <w:tblLook w:val="06A0" w:firstRow="1" w:lastRow="0" w:firstColumn="1" w:lastColumn="0" w:noHBand="1" w:noVBand="1"/>
      </w:tblPr>
      <w:tblGrid>
        <w:gridCol w:w="2775"/>
        <w:gridCol w:w="6240"/>
      </w:tblGrid>
      <w:tr w:rsidR="3278E194" w:rsidTr="3278E194" w14:paraId="089D420E">
        <w:trPr>
          <w:trHeight w:val="300"/>
        </w:trPr>
        <w:tc>
          <w:tcPr>
            <w:tcW w:w="2775" w:type="dxa"/>
            <w:shd w:val="clear" w:color="auto" w:fill="F6C5AC" w:themeFill="accent2" w:themeFillTint="66"/>
            <w:tcMar>
              <w:left w:w="105" w:type="dxa"/>
              <w:right w:w="105" w:type="dxa"/>
            </w:tcMar>
            <w:vAlign w:val="top"/>
          </w:tcPr>
          <w:p w:rsidR="3278E194" w:rsidP="3278E194" w:rsidRDefault="3278E194" w14:paraId="6CBD524E" w14:textId="70BDA4E3">
            <w:pPr>
              <w:rPr>
                <w:rFonts w:ascii="Calibri" w:hAnsi="Calibri" w:eastAsia="Calibri" w:cs="Calibri"/>
                <w:b w:val="0"/>
                <w:bCs w:val="0"/>
                <w:i w:val="0"/>
                <w:iCs w:val="0"/>
                <w:sz w:val="24"/>
                <w:szCs w:val="24"/>
              </w:rPr>
            </w:pPr>
            <w:r w:rsidRPr="3278E194" w:rsidR="3278E194">
              <w:rPr>
                <w:rFonts w:ascii="Calibri" w:hAnsi="Calibri" w:eastAsia="Calibri" w:cs="Calibri"/>
                <w:b w:val="1"/>
                <w:bCs w:val="1"/>
                <w:i w:val="0"/>
                <w:iCs w:val="0"/>
                <w:sz w:val="24"/>
                <w:szCs w:val="24"/>
                <w:lang w:val="da-DK"/>
              </w:rPr>
              <w:t>Fokusområde</w:t>
            </w:r>
          </w:p>
        </w:tc>
        <w:tc>
          <w:tcPr>
            <w:tcW w:w="6240" w:type="dxa"/>
            <w:shd w:val="clear" w:color="auto" w:fill="F6C5AC" w:themeFill="accent2" w:themeFillTint="66"/>
            <w:tcMar>
              <w:left w:w="105" w:type="dxa"/>
              <w:right w:w="105" w:type="dxa"/>
            </w:tcMar>
            <w:vAlign w:val="top"/>
          </w:tcPr>
          <w:p w:rsidR="3278E194" w:rsidP="3278E194" w:rsidRDefault="3278E194" w14:paraId="15F6CC06" w14:textId="3EC6A21E">
            <w:pPr>
              <w:ind w:left="0"/>
              <w:rPr>
                <w:rFonts w:ascii="Calibri" w:hAnsi="Calibri" w:eastAsia="Calibri" w:cs="Calibri"/>
                <w:b w:val="0"/>
                <w:bCs w:val="0"/>
                <w:i w:val="0"/>
                <w:iCs w:val="0"/>
                <w:sz w:val="24"/>
                <w:szCs w:val="24"/>
              </w:rPr>
            </w:pPr>
            <w:r w:rsidRPr="3278E194" w:rsidR="3278E194">
              <w:rPr>
                <w:rFonts w:ascii="Calibri" w:hAnsi="Calibri" w:eastAsia="Calibri" w:cs="Calibri"/>
                <w:b w:val="1"/>
                <w:bCs w:val="1"/>
                <w:i w:val="0"/>
                <w:iCs w:val="0"/>
                <w:sz w:val="24"/>
                <w:szCs w:val="24"/>
                <w:lang w:val="da-DK"/>
              </w:rPr>
              <w:t>Faglige begreber og kriterier der kan indsættes i dit prompt</w:t>
            </w:r>
          </w:p>
          <w:p w:rsidR="3278E194" w:rsidP="3278E194" w:rsidRDefault="3278E194" w14:paraId="33CB18FF" w14:textId="6317652F">
            <w:pPr>
              <w:rPr>
                <w:rFonts w:ascii="Calibri" w:hAnsi="Calibri" w:eastAsia="Calibri" w:cs="Calibri"/>
                <w:b w:val="0"/>
                <w:bCs w:val="0"/>
                <w:i w:val="0"/>
                <w:iCs w:val="0"/>
                <w:sz w:val="24"/>
                <w:szCs w:val="24"/>
              </w:rPr>
            </w:pPr>
          </w:p>
        </w:tc>
      </w:tr>
      <w:tr w:rsidR="3278E194" w:rsidTr="3278E194" w14:paraId="5F61A979">
        <w:trPr>
          <w:trHeight w:val="300"/>
        </w:trPr>
        <w:tc>
          <w:tcPr>
            <w:tcW w:w="2775" w:type="dxa"/>
            <w:shd w:val="clear" w:color="auto" w:fill="F6C5AC" w:themeFill="accent2" w:themeFillTint="66"/>
            <w:tcMar>
              <w:left w:w="105" w:type="dxa"/>
              <w:right w:w="105" w:type="dxa"/>
            </w:tcMar>
            <w:vAlign w:val="top"/>
          </w:tcPr>
          <w:p w:rsidR="3278E194" w:rsidP="3278E194" w:rsidRDefault="3278E194" w14:paraId="135200F9" w14:textId="016CE06B">
            <w:p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Titel </w:t>
            </w:r>
          </w:p>
        </w:tc>
        <w:tc>
          <w:tcPr>
            <w:tcW w:w="6240" w:type="dxa"/>
            <w:shd w:val="clear" w:color="auto" w:fill="F6C5AC" w:themeFill="accent2" w:themeFillTint="66"/>
            <w:tcMar>
              <w:left w:w="105" w:type="dxa"/>
              <w:right w:w="105" w:type="dxa"/>
            </w:tcMar>
            <w:vAlign w:val="top"/>
          </w:tcPr>
          <w:p w:rsidR="3278E194" w:rsidP="3278E194" w:rsidRDefault="3278E194" w14:paraId="33B3E818" w14:textId="597E108A">
            <w:pPr>
              <w:ind w:left="0"/>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Den gode titel (faglige kriterier):</w:t>
            </w:r>
          </w:p>
          <w:p w:rsidR="3278E194" w:rsidP="3278E194" w:rsidRDefault="3278E194" w14:paraId="15AEA2E3" w14:textId="00E3B573">
            <w:pPr>
              <w:pStyle w:val="ListParagraph"/>
              <w:numPr>
                <w:ilvl w:val="0"/>
                <w:numId w:val="41"/>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En du selv har fundet på</w:t>
            </w:r>
          </w:p>
          <w:p w:rsidR="3278E194" w:rsidP="3278E194" w:rsidRDefault="3278E194" w14:paraId="4080C60F" w14:textId="34C0F63B">
            <w:pPr>
              <w:pStyle w:val="ListParagraph"/>
              <w:numPr>
                <w:ilvl w:val="0"/>
                <w:numId w:val="41"/>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Siger noget om emnet/temaet i din analyse.</w:t>
            </w:r>
          </w:p>
        </w:tc>
      </w:tr>
      <w:tr w:rsidR="3278E194" w:rsidTr="3278E194" w14:paraId="04A401A7">
        <w:trPr>
          <w:trHeight w:val="300"/>
        </w:trPr>
        <w:tc>
          <w:tcPr>
            <w:tcW w:w="2775" w:type="dxa"/>
            <w:shd w:val="clear" w:color="auto" w:fill="F6C5AC" w:themeFill="accent2" w:themeFillTint="66"/>
            <w:tcMar>
              <w:left w:w="105" w:type="dxa"/>
              <w:right w:w="105" w:type="dxa"/>
            </w:tcMar>
            <w:vAlign w:val="top"/>
          </w:tcPr>
          <w:p w:rsidR="3278E194" w:rsidP="3278E194" w:rsidRDefault="3278E194" w14:paraId="56F360B6" w14:textId="12168B61">
            <w:p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Indledning </w:t>
            </w:r>
          </w:p>
        </w:tc>
        <w:tc>
          <w:tcPr>
            <w:tcW w:w="6240" w:type="dxa"/>
            <w:shd w:val="clear" w:color="auto" w:fill="F6C5AC" w:themeFill="accent2" w:themeFillTint="66"/>
            <w:tcMar>
              <w:left w:w="105" w:type="dxa"/>
              <w:right w:w="105" w:type="dxa"/>
            </w:tcMar>
            <w:vAlign w:val="top"/>
          </w:tcPr>
          <w:p w:rsidR="3278E194" w:rsidP="3278E194" w:rsidRDefault="3278E194" w14:paraId="167CD65C" w14:textId="22A1B532">
            <w:p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Den gode indledning (faglige kriterier:</w:t>
            </w:r>
          </w:p>
          <w:p w:rsidR="3278E194" w:rsidP="3278E194" w:rsidRDefault="3278E194" w14:paraId="7B9ABDCD" w14:textId="35F36610">
            <w:pPr>
              <w:pStyle w:val="ListParagraph"/>
              <w:numPr>
                <w:ilvl w:val="0"/>
                <w:numId w:val="42"/>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Indenfor det litterære stofområde (gælder også spillefilm og kortfilm)</w:t>
            </w:r>
          </w:p>
          <w:p w:rsidR="3278E194" w:rsidP="3278E194" w:rsidRDefault="3278E194" w14:paraId="506C4025" w14:textId="7C1DFE6A">
            <w:pPr>
              <w:pStyle w:val="ListParagraph"/>
              <w:numPr>
                <w:ilvl w:val="1"/>
                <w:numId w:val="42"/>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Omfang: ca. ½ s.</w:t>
            </w:r>
          </w:p>
          <w:p w:rsidR="3278E194" w:rsidP="3278E194" w:rsidRDefault="3278E194" w14:paraId="73273A5E" w14:textId="75CBEB56">
            <w:pPr>
              <w:pStyle w:val="ListParagraph"/>
              <w:numPr>
                <w:ilvl w:val="1"/>
                <w:numId w:val="42"/>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Fanger læserens opmærksomhed fra starten ved at sætte tekstens overordnede tema/problemstilling ind i en bredere kontekst </w:t>
            </w:r>
          </w:p>
          <w:p w:rsidR="3278E194" w:rsidP="3278E194" w:rsidRDefault="3278E194" w14:paraId="7FD26FAB" w14:textId="67EEE5F6">
            <w:pPr>
              <w:pStyle w:val="ListParagraph"/>
              <w:numPr>
                <w:ilvl w:val="1"/>
                <w:numId w:val="42"/>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Få linjers resumé - hvem, hvor, hvornår, emne</w:t>
            </w:r>
          </w:p>
          <w:p w:rsidR="3278E194" w:rsidP="3278E194" w:rsidRDefault="3278E194" w14:paraId="2ECAB8E5" w14:textId="073999D7">
            <w:pPr>
              <w:pStyle w:val="ListParagraph"/>
              <w:numPr>
                <w:ilvl w:val="1"/>
                <w:numId w:val="42"/>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Afsluttes med en fortolkningshypotese med fremhævelse af et tema. </w:t>
            </w:r>
          </w:p>
          <w:p w:rsidR="3278E194" w:rsidP="3278E194" w:rsidRDefault="3278E194" w14:paraId="3B2D73E2" w14:textId="23F10B36">
            <w:pPr>
              <w:ind w:left="1440"/>
              <w:rPr>
                <w:rFonts w:ascii="Calibri" w:hAnsi="Calibri" w:eastAsia="Calibri" w:cs="Calibri"/>
                <w:b w:val="0"/>
                <w:bCs w:val="0"/>
                <w:i w:val="0"/>
                <w:iCs w:val="0"/>
                <w:sz w:val="24"/>
                <w:szCs w:val="24"/>
              </w:rPr>
            </w:pPr>
          </w:p>
          <w:p w:rsidR="3278E194" w:rsidP="3278E194" w:rsidRDefault="3278E194" w14:paraId="3014395F" w14:textId="0FCAAB19">
            <w:pPr>
              <w:pStyle w:val="ListParagraph"/>
              <w:numPr>
                <w:ilvl w:val="0"/>
                <w:numId w:val="42"/>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Medie- eller sprogområde:</w:t>
            </w:r>
          </w:p>
          <w:p w:rsidR="3278E194" w:rsidP="3278E194" w:rsidRDefault="3278E194" w14:paraId="2C6302C7" w14:textId="1DF4EACB">
            <w:pPr>
              <w:pStyle w:val="ListParagraph"/>
              <w:numPr>
                <w:ilvl w:val="1"/>
                <w:numId w:val="42"/>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Omfang: ca. ½ sider (1 s. = 2400 anslag) </w:t>
            </w:r>
          </w:p>
          <w:p w:rsidR="3278E194" w:rsidP="3278E194" w:rsidRDefault="3278E194" w14:paraId="3D04A2DE" w14:textId="2A8902E0">
            <w:pPr>
              <w:pStyle w:val="ListParagraph"/>
              <w:numPr>
                <w:ilvl w:val="1"/>
                <w:numId w:val="42"/>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Fanger læserens opmærksomhed fra starten ved at sætte tekstens overordnede tema/problemstilling ind i en bredere kontekst</w:t>
            </w:r>
          </w:p>
          <w:p w:rsidR="3278E194" w:rsidP="3278E194" w:rsidRDefault="3278E194" w14:paraId="1E56747A" w14:textId="5E151794">
            <w:pPr>
              <w:pStyle w:val="ListParagraph"/>
              <w:numPr>
                <w:ilvl w:val="1"/>
                <w:numId w:val="42"/>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Præsentation af tekst: Titel, afsender, genre og udgivelsestidspunkt – gerne ud fra en kommunikationsmodel (f.eks. Ciceros pentagram) </w:t>
            </w:r>
          </w:p>
        </w:tc>
      </w:tr>
      <w:tr w:rsidR="3278E194" w:rsidTr="3278E194" w14:paraId="0516CCBE">
        <w:trPr>
          <w:trHeight w:val="300"/>
        </w:trPr>
        <w:tc>
          <w:tcPr>
            <w:tcW w:w="2775" w:type="dxa"/>
            <w:shd w:val="clear" w:color="auto" w:fill="F6C5AC" w:themeFill="accent2" w:themeFillTint="66"/>
            <w:tcMar>
              <w:left w:w="105" w:type="dxa"/>
              <w:right w:w="105" w:type="dxa"/>
            </w:tcMar>
            <w:vAlign w:val="top"/>
          </w:tcPr>
          <w:p w:rsidR="3278E194" w:rsidP="3278E194" w:rsidRDefault="3278E194" w14:paraId="463FB0B4" w14:textId="269F2942">
            <w:p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Analyse</w:t>
            </w:r>
          </w:p>
        </w:tc>
        <w:tc>
          <w:tcPr>
            <w:tcW w:w="6240" w:type="dxa"/>
            <w:shd w:val="clear" w:color="auto" w:fill="F6C5AC" w:themeFill="accent2" w:themeFillTint="66"/>
            <w:tcMar>
              <w:left w:w="105" w:type="dxa"/>
              <w:right w:w="105" w:type="dxa"/>
            </w:tcMar>
            <w:vAlign w:val="top"/>
          </w:tcPr>
          <w:p w:rsidR="3278E194" w:rsidP="3278E194" w:rsidRDefault="3278E194" w14:paraId="42EB6952" w14:textId="6E1731D8">
            <w:p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Den gode analyse (faglige kriterier):</w:t>
            </w:r>
          </w:p>
          <w:p w:rsidR="3278E194" w:rsidP="3278E194" w:rsidRDefault="3278E194" w14:paraId="6EFF6D4D" w14:textId="68F1BB0B">
            <w:pPr>
              <w:pStyle w:val="ListParagraph"/>
              <w:numPr>
                <w:ilvl w:val="0"/>
                <w:numId w:val="43"/>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Omfang: 3-4 sider (1 s. = 2400 anslag)</w:t>
            </w:r>
          </w:p>
          <w:p w:rsidR="3278E194" w:rsidP="3278E194" w:rsidRDefault="3278E194" w14:paraId="2DEC447F" w14:textId="142756F7">
            <w:pPr>
              <w:pStyle w:val="ListParagraph"/>
              <w:numPr>
                <w:ilvl w:val="0"/>
                <w:numId w:val="43"/>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Indeholder citater og henvisninger </w:t>
            </w:r>
          </w:p>
          <w:p w:rsidR="3278E194" w:rsidP="3278E194" w:rsidRDefault="3278E194" w14:paraId="7342889A" w14:textId="6DA19AB9">
            <w:pPr>
              <w:pStyle w:val="ListParagraph"/>
              <w:numPr>
                <w:ilvl w:val="0"/>
                <w:numId w:val="43"/>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Anvender korrekt relevante danskfaglige begreber</w:t>
            </w:r>
          </w:p>
          <w:p w:rsidR="3278E194" w:rsidP="3278E194" w:rsidRDefault="3278E194" w14:paraId="0FC712CC" w14:textId="0BF75E59">
            <w:pPr>
              <w:pStyle w:val="ListParagraph"/>
              <w:numPr>
                <w:ilvl w:val="0"/>
                <w:numId w:val="43"/>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Bevæger sig fra det konkrete til det abstrakte niveau </w:t>
            </w:r>
          </w:p>
        </w:tc>
      </w:tr>
      <w:tr w:rsidR="3278E194" w:rsidTr="3278E194" w14:paraId="10572C24">
        <w:trPr>
          <w:trHeight w:val="300"/>
        </w:trPr>
        <w:tc>
          <w:tcPr>
            <w:tcW w:w="2775" w:type="dxa"/>
            <w:shd w:val="clear" w:color="auto" w:fill="F6C5AC" w:themeFill="accent2" w:themeFillTint="66"/>
            <w:tcMar>
              <w:left w:w="105" w:type="dxa"/>
              <w:right w:w="105" w:type="dxa"/>
            </w:tcMar>
            <w:vAlign w:val="top"/>
          </w:tcPr>
          <w:p w:rsidR="3278E194" w:rsidP="3278E194" w:rsidRDefault="3278E194" w14:paraId="47F2512B" w14:textId="28AA4284">
            <w:p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Fortolkning (fiktion)</w:t>
            </w:r>
          </w:p>
        </w:tc>
        <w:tc>
          <w:tcPr>
            <w:tcW w:w="6240" w:type="dxa"/>
            <w:shd w:val="clear" w:color="auto" w:fill="F6C5AC" w:themeFill="accent2" w:themeFillTint="66"/>
            <w:tcMar>
              <w:left w:w="105" w:type="dxa"/>
              <w:right w:w="105" w:type="dxa"/>
            </w:tcMar>
            <w:vAlign w:val="top"/>
          </w:tcPr>
          <w:p w:rsidR="3278E194" w:rsidP="3278E194" w:rsidRDefault="3278E194" w14:paraId="7F48CA62" w14:textId="5A6B4C5B">
            <w:p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Den gode fortolkning (faglige kriterier):</w:t>
            </w:r>
          </w:p>
          <w:p w:rsidR="3278E194" w:rsidP="3278E194" w:rsidRDefault="3278E194" w14:paraId="740CE02C" w14:textId="45D8405B">
            <w:pPr>
              <w:pStyle w:val="ListParagraph"/>
              <w:numPr>
                <w:ilvl w:val="0"/>
                <w:numId w:val="44"/>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Hænger tydeligt sammen med analysen (er baseret på analysens pointer)</w:t>
            </w:r>
          </w:p>
          <w:p w:rsidR="3278E194" w:rsidP="3278E194" w:rsidRDefault="3278E194" w14:paraId="59C3D01B" w14:textId="1F435C17">
            <w:pPr>
              <w:pStyle w:val="ListParagraph"/>
              <w:numPr>
                <w:ilvl w:val="0"/>
                <w:numId w:val="44"/>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Præsenteres løbende i forlængelse af de analytiske pointer for til sidst at blive samlet i en sammenfattende fortolkning der samler op på analysen</w:t>
            </w:r>
          </w:p>
          <w:p w:rsidR="3278E194" w:rsidP="3278E194" w:rsidRDefault="3278E194" w14:paraId="7E2144FA" w14:textId="544488FD">
            <w:pPr>
              <w:pStyle w:val="ListParagraph"/>
              <w:numPr>
                <w:ilvl w:val="0"/>
                <w:numId w:val="44"/>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Fastsætter tekstens tema og/eller udsagn (Hvad vil denne tekst fortælle os som læsere?)</w:t>
            </w:r>
          </w:p>
          <w:p w:rsidR="3278E194" w:rsidP="3278E194" w:rsidRDefault="3278E194" w14:paraId="46EA8693" w14:textId="2435FF7A">
            <w:pPr>
              <w:pStyle w:val="ListParagraph"/>
              <w:numPr>
                <w:ilvl w:val="0"/>
                <w:numId w:val="44"/>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Indeholder en tydelig forbindelse til indledningen (det tema/den problemstilling, som introduceres i indledningen)</w:t>
            </w:r>
          </w:p>
        </w:tc>
      </w:tr>
      <w:tr w:rsidR="3278E194" w:rsidTr="3278E194" w14:paraId="2BFBE97E">
        <w:trPr>
          <w:trHeight w:val="300"/>
        </w:trPr>
        <w:tc>
          <w:tcPr>
            <w:tcW w:w="2775" w:type="dxa"/>
            <w:shd w:val="clear" w:color="auto" w:fill="F6C5AC" w:themeFill="accent2" w:themeFillTint="66"/>
            <w:tcMar>
              <w:left w:w="105" w:type="dxa"/>
              <w:right w:w="105" w:type="dxa"/>
            </w:tcMar>
            <w:vAlign w:val="top"/>
          </w:tcPr>
          <w:p w:rsidR="3278E194" w:rsidP="3278E194" w:rsidRDefault="3278E194" w14:paraId="3EE2EA84" w14:textId="7A47D813">
            <w:p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Vurdering (fakta)</w:t>
            </w:r>
          </w:p>
        </w:tc>
        <w:tc>
          <w:tcPr>
            <w:tcW w:w="6240" w:type="dxa"/>
            <w:shd w:val="clear" w:color="auto" w:fill="F6C5AC" w:themeFill="accent2" w:themeFillTint="66"/>
            <w:tcMar>
              <w:left w:w="105" w:type="dxa"/>
              <w:right w:w="105" w:type="dxa"/>
            </w:tcMar>
            <w:vAlign w:val="top"/>
          </w:tcPr>
          <w:p w:rsidR="3278E194" w:rsidP="3278E194" w:rsidRDefault="3278E194" w14:paraId="6926D08D" w14:textId="4301DA53">
            <w:p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Den gode vurdering (faglige kriterier):</w:t>
            </w:r>
          </w:p>
          <w:p w:rsidR="3278E194" w:rsidP="3278E194" w:rsidRDefault="3278E194" w14:paraId="097BDF7B" w14:textId="7CC2EEC3">
            <w:pPr>
              <w:pStyle w:val="ListParagraph"/>
              <w:numPr>
                <w:ilvl w:val="0"/>
                <w:numId w:val="45"/>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Omfang: ca. ½ side (1 s. = 2400 anslag) </w:t>
            </w:r>
          </w:p>
          <w:p w:rsidR="3278E194" w:rsidP="3278E194" w:rsidRDefault="3278E194" w14:paraId="68F1F728" w14:textId="26AFE092">
            <w:pPr>
              <w:pStyle w:val="ListParagraph"/>
              <w:numPr>
                <w:ilvl w:val="0"/>
                <w:numId w:val="45"/>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Hænger tydeligt sammen med analysen (er baseret på analysens pointer)</w:t>
            </w:r>
          </w:p>
          <w:p w:rsidR="3278E194" w:rsidP="3278E194" w:rsidRDefault="3278E194" w14:paraId="7FBBB14E" w14:textId="2BC5AC99">
            <w:pPr>
              <w:pStyle w:val="ListParagraph"/>
              <w:numPr>
                <w:ilvl w:val="0"/>
                <w:numId w:val="45"/>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Indeholder en tydelig forbindelse til indledningen (det tema/den problemstilling, som introduceres i indledningen)</w:t>
            </w:r>
          </w:p>
          <w:p w:rsidR="3278E194" w:rsidP="3278E194" w:rsidRDefault="3278E194" w14:paraId="79BFAEB8" w14:textId="52ACC003">
            <w:pPr>
              <w:pStyle w:val="ListParagraph"/>
              <w:numPr>
                <w:ilvl w:val="0"/>
                <w:numId w:val="45"/>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Er opmærksom på opgaveformuleringen (f.eks. Vurder tekstens sproglige kvaliteter). </w:t>
            </w:r>
          </w:p>
          <w:p w:rsidR="3278E194" w:rsidP="3278E194" w:rsidRDefault="3278E194" w14:paraId="2ACA313B" w14:textId="3D0A930E">
            <w:pPr>
              <w:pStyle w:val="ListParagraph"/>
              <w:numPr>
                <w:ilvl w:val="0"/>
                <w:numId w:val="45"/>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Vurderingsområder:</w:t>
            </w:r>
          </w:p>
          <w:p w:rsidR="3278E194" w:rsidP="3278E194" w:rsidRDefault="3278E194" w14:paraId="3F369BB3" w14:textId="47B1D250">
            <w:pPr>
              <w:pStyle w:val="ListParagraph"/>
              <w:numPr>
                <w:ilvl w:val="1"/>
                <w:numId w:val="45"/>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Tekstens æstetiske kvaliteter</w:t>
            </w:r>
          </w:p>
          <w:p w:rsidR="3278E194" w:rsidP="3278E194" w:rsidRDefault="3278E194" w14:paraId="0504AF37" w14:textId="588E3DC6">
            <w:pPr>
              <w:pStyle w:val="ListParagraph"/>
              <w:numPr>
                <w:ilvl w:val="1"/>
                <w:numId w:val="45"/>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Tekstens kommunikative kvaliteter</w:t>
            </w:r>
          </w:p>
          <w:p w:rsidR="3278E194" w:rsidP="3278E194" w:rsidRDefault="3278E194" w14:paraId="136FD396" w14:textId="758A7FBC">
            <w:pPr>
              <w:pStyle w:val="ListParagraph"/>
              <w:numPr>
                <w:ilvl w:val="1"/>
                <w:numId w:val="45"/>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Tekstens argumentatoriske kvaliteter </w:t>
            </w:r>
          </w:p>
          <w:p w:rsidR="3278E194" w:rsidP="3278E194" w:rsidRDefault="3278E194" w14:paraId="2A4BAB93" w14:textId="59051DBE">
            <w:pPr>
              <w:pStyle w:val="ListParagraph"/>
              <w:numPr>
                <w:ilvl w:val="1"/>
                <w:numId w:val="45"/>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Tekstens sproglige kvaliteter</w:t>
            </w:r>
          </w:p>
          <w:p w:rsidR="3278E194" w:rsidP="3278E194" w:rsidRDefault="3278E194" w14:paraId="09A473A0" w14:textId="203F66F3">
            <w:pPr>
              <w:pStyle w:val="ListParagraph"/>
              <w:numPr>
                <w:ilvl w:val="1"/>
                <w:numId w:val="45"/>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Tekstens gennemslagskraft </w:t>
            </w:r>
          </w:p>
        </w:tc>
      </w:tr>
      <w:tr w:rsidR="3278E194" w:rsidTr="3278E194" w14:paraId="7B41E781">
        <w:trPr>
          <w:trHeight w:val="300"/>
        </w:trPr>
        <w:tc>
          <w:tcPr>
            <w:tcW w:w="2775" w:type="dxa"/>
            <w:shd w:val="clear" w:color="auto" w:fill="F6C5AC" w:themeFill="accent2" w:themeFillTint="66"/>
            <w:tcMar>
              <w:left w:w="105" w:type="dxa"/>
              <w:right w:w="105" w:type="dxa"/>
            </w:tcMar>
            <w:vAlign w:val="top"/>
          </w:tcPr>
          <w:p w:rsidR="3278E194" w:rsidP="3278E194" w:rsidRDefault="3278E194" w14:paraId="5500BCA7" w14:textId="275A8D6E">
            <w:p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Perspektivering</w:t>
            </w:r>
          </w:p>
        </w:tc>
        <w:tc>
          <w:tcPr>
            <w:tcW w:w="6240" w:type="dxa"/>
            <w:shd w:val="clear" w:color="auto" w:fill="F6C5AC" w:themeFill="accent2" w:themeFillTint="66"/>
            <w:tcMar>
              <w:left w:w="105" w:type="dxa"/>
              <w:right w:w="105" w:type="dxa"/>
            </w:tcMar>
            <w:vAlign w:val="top"/>
          </w:tcPr>
          <w:p w:rsidR="3278E194" w:rsidP="3278E194" w:rsidRDefault="3278E194" w14:paraId="052DC9D7" w14:textId="4CC30DBB">
            <w:p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Den gode perspektivering (faglige kriterier):</w:t>
            </w:r>
          </w:p>
          <w:p w:rsidR="3278E194" w:rsidP="3278E194" w:rsidRDefault="3278E194" w14:paraId="6ECC8A69" w14:textId="0ECEC33F">
            <w:pPr>
              <w:pStyle w:val="ListParagraph"/>
              <w:numPr>
                <w:ilvl w:val="0"/>
                <w:numId w:val="4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Omfang: ¾-1 s. (1 s. = 2400 anslag) </w:t>
            </w:r>
          </w:p>
          <w:p w:rsidR="3278E194" w:rsidP="3278E194" w:rsidRDefault="3278E194" w14:paraId="5D947CB4" w14:textId="2658CC0F">
            <w:pPr>
              <w:pStyle w:val="ListParagraph"/>
              <w:numPr>
                <w:ilvl w:val="0"/>
                <w:numId w:val="4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Tager afsæt i fortolkningen</w:t>
            </w:r>
          </w:p>
          <w:p w:rsidR="3278E194" w:rsidP="3278E194" w:rsidRDefault="3278E194" w14:paraId="1CE76CFC" w14:textId="39CD013E">
            <w:pPr>
              <w:pStyle w:val="ListParagraph"/>
              <w:numPr>
                <w:ilvl w:val="0"/>
                <w:numId w:val="4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Indeholder en tydelig forbindelse til indledningen (det tema/den problemstilling, som introduceres i indledningen)</w:t>
            </w:r>
          </w:p>
          <w:p w:rsidR="3278E194" w:rsidP="3278E194" w:rsidRDefault="3278E194" w14:paraId="4CEDEF31" w14:textId="05985D57">
            <w:pPr>
              <w:pStyle w:val="ListParagraph"/>
              <w:numPr>
                <w:ilvl w:val="0"/>
                <w:numId w:val="4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Er danskfaglig (indeholder danskfaglige begreber/litterær kontekst)</w:t>
            </w:r>
          </w:p>
          <w:p w:rsidR="3278E194" w:rsidP="3278E194" w:rsidRDefault="3278E194" w14:paraId="34CA172C" w14:textId="70FBCBA0">
            <w:pPr>
              <w:pStyle w:val="ListParagraph"/>
              <w:numPr>
                <w:ilvl w:val="0"/>
                <w:numId w:val="4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Sætter tekstgrundlaget i relation til noget uden for teksten:</w:t>
            </w:r>
          </w:p>
          <w:p w:rsidR="3278E194" w:rsidP="3278E194" w:rsidRDefault="3278E194" w14:paraId="7ED8DE5F" w14:textId="4628BE2E">
            <w:pPr>
              <w:pStyle w:val="ListParagraph"/>
              <w:numPr>
                <w:ilvl w:val="1"/>
                <w:numId w:val="4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Litteraturhistorien (f.eks. Romantikken, Det moderne gennembrud, Mellemkrigstiden etc.)</w:t>
            </w:r>
          </w:p>
          <w:p w:rsidR="3278E194" w:rsidP="3278E194" w:rsidRDefault="3278E194" w14:paraId="26FDB3D1" w14:textId="032B215B">
            <w:pPr>
              <w:pStyle w:val="ListParagraph"/>
              <w:numPr>
                <w:ilvl w:val="1"/>
                <w:numId w:val="4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Et bestemt tema (f.eks. Kærlighed, svigt, barndom etc.) </w:t>
            </w:r>
          </w:p>
          <w:p w:rsidR="3278E194" w:rsidP="3278E194" w:rsidRDefault="3278E194" w14:paraId="452AF9CF" w14:textId="29E193CC">
            <w:pPr>
              <w:pStyle w:val="ListParagraph"/>
              <w:numPr>
                <w:ilvl w:val="1"/>
                <w:numId w:val="4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En bestemt skrivestil (f.eks. realisme, impressionisme, ekspressionisme, minimalisme etc.)</w:t>
            </w:r>
          </w:p>
          <w:p w:rsidR="3278E194" w:rsidP="3278E194" w:rsidRDefault="3278E194" w14:paraId="4F6464EF" w14:textId="07518E6E">
            <w:pPr>
              <w:pStyle w:val="ListParagraph"/>
              <w:numPr>
                <w:ilvl w:val="1"/>
                <w:numId w:val="46"/>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Forfatterskab (Hvad har den pågældende forfatter ellers skrevet om?)</w:t>
            </w:r>
          </w:p>
        </w:tc>
      </w:tr>
      <w:tr w:rsidR="3278E194" w:rsidTr="3278E194" w14:paraId="38BDA9D0">
        <w:trPr>
          <w:trHeight w:val="300"/>
        </w:trPr>
        <w:tc>
          <w:tcPr>
            <w:tcW w:w="2775" w:type="dxa"/>
            <w:shd w:val="clear" w:color="auto" w:fill="F6C5AC" w:themeFill="accent2" w:themeFillTint="66"/>
            <w:tcMar>
              <w:left w:w="105" w:type="dxa"/>
              <w:right w:w="105" w:type="dxa"/>
            </w:tcMar>
            <w:vAlign w:val="top"/>
          </w:tcPr>
          <w:p w:rsidR="3278E194" w:rsidP="3278E194" w:rsidRDefault="3278E194" w14:paraId="6507D240" w14:textId="753CB9E2">
            <w:p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Sammenligning </w:t>
            </w:r>
          </w:p>
        </w:tc>
        <w:tc>
          <w:tcPr>
            <w:tcW w:w="6240" w:type="dxa"/>
            <w:shd w:val="clear" w:color="auto" w:fill="F6C5AC" w:themeFill="accent2" w:themeFillTint="66"/>
            <w:tcMar>
              <w:left w:w="105" w:type="dxa"/>
              <w:right w:w="105" w:type="dxa"/>
            </w:tcMar>
            <w:vAlign w:val="top"/>
          </w:tcPr>
          <w:p w:rsidR="3278E194" w:rsidP="3278E194" w:rsidRDefault="3278E194" w14:paraId="19C4AB25" w14:textId="7DE09A46">
            <w:p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Den gode sammenligning (faglige kriterier):</w:t>
            </w:r>
          </w:p>
          <w:p w:rsidR="3278E194" w:rsidP="3278E194" w:rsidRDefault="3278E194" w14:paraId="010D0E56" w14:textId="59C40CC6">
            <w:pPr>
              <w:pStyle w:val="ListParagraph"/>
              <w:numPr>
                <w:ilvl w:val="0"/>
                <w:numId w:val="47"/>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Omfang ½-1 side (1 s. = 2400 anslag)</w:t>
            </w:r>
          </w:p>
          <w:p w:rsidR="3278E194" w:rsidP="3278E194" w:rsidRDefault="3278E194" w14:paraId="258B6F92" w14:textId="0A3E357B">
            <w:pPr>
              <w:pStyle w:val="ListParagraph"/>
              <w:numPr>
                <w:ilvl w:val="0"/>
                <w:numId w:val="47"/>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Fremhæver teksternes ligheder og forskelle</w:t>
            </w:r>
          </w:p>
          <w:p w:rsidR="3278E194" w:rsidP="3278E194" w:rsidRDefault="3278E194" w14:paraId="16FEA973" w14:textId="68144C09">
            <w:pPr>
              <w:pStyle w:val="ListParagraph"/>
              <w:numPr>
                <w:ilvl w:val="0"/>
                <w:numId w:val="47"/>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Er struktureret og overskuelig </w:t>
            </w:r>
          </w:p>
          <w:p w:rsidR="3278E194" w:rsidP="3278E194" w:rsidRDefault="3278E194" w14:paraId="302EE1E7" w14:textId="7CB34F78">
            <w:pPr>
              <w:pStyle w:val="ListParagraph"/>
              <w:numPr>
                <w:ilvl w:val="0"/>
                <w:numId w:val="47"/>
              </w:numPr>
              <w:rPr>
                <w:rFonts w:ascii="Calibri" w:hAnsi="Calibri" w:eastAsia="Calibri" w:cs="Calibri"/>
                <w:b w:val="0"/>
                <w:bCs w:val="0"/>
                <w:i w:val="0"/>
                <w:iCs w:val="0"/>
                <w:sz w:val="24"/>
                <w:szCs w:val="24"/>
              </w:rPr>
            </w:pPr>
            <w:r w:rsidRPr="3278E194" w:rsidR="3278E194">
              <w:rPr>
                <w:rFonts w:ascii="Calibri" w:hAnsi="Calibri" w:eastAsia="Calibri" w:cs="Calibri"/>
                <w:b w:val="0"/>
                <w:bCs w:val="0"/>
                <w:i w:val="0"/>
                <w:iCs w:val="0"/>
                <w:sz w:val="24"/>
                <w:szCs w:val="24"/>
                <w:lang w:val="da-DK"/>
              </w:rPr>
              <w:t xml:space="preserve">Kan enten gøres ved at lave to adskilte analyser af teksterne og herefter sammenligne teksterne eller analysere de to tekster parallelt, hvor du sammenligner teksterne løbende. </w:t>
            </w:r>
          </w:p>
        </w:tc>
      </w:tr>
    </w:tbl>
    <w:p w:rsidR="3278E194" w:rsidP="3278E194" w:rsidRDefault="3278E194" w14:paraId="3123DB31" w14:textId="6EFCF1F0">
      <w:pPr>
        <w:rPr>
          <w:rFonts w:ascii="Calibri" w:hAnsi="Calibri" w:eastAsia="Calibri" w:cs="Calibri"/>
          <w:b w:val="0"/>
          <w:bCs w:val="0"/>
          <w:i w:val="0"/>
          <w:iCs w:val="0"/>
          <w:caps w:val="0"/>
          <w:smallCaps w:val="0"/>
          <w:noProof w:val="0"/>
          <w:color w:val="000000" w:themeColor="text1" w:themeTint="FF" w:themeShade="FF"/>
          <w:sz w:val="24"/>
          <w:szCs w:val="24"/>
          <w:lang w:val="da-DK"/>
        </w:rPr>
      </w:pPr>
    </w:p>
    <w:p w:rsidR="3278E194" w:rsidP="3278E194" w:rsidRDefault="3278E194" w14:paraId="7A8C0749" w14:textId="067FC324">
      <w:pPr>
        <w:rPr>
          <w:rFonts w:ascii="Calibri" w:hAnsi="Calibri" w:eastAsia="Calibri" w:cs="Calibri"/>
        </w:rPr>
      </w:pPr>
    </w:p>
    <w:sectPr>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47">
    <w:nsid w:val="1fbf6bd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18fd2f9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Aptos" w:hAnsi="Apto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54ae875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Aptos" w:hAnsi="Apto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791622a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78dc545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45c9778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Aptos" w:hAnsi="Apto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7e06d56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6af17059"/>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Calibri" w:hAnsi="Calibri"/>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9">
    <w:nsid w:val="6f564b1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Aptos" w:hAnsi="Apto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60574e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Aptos" w:hAnsi="Apto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5e36ba8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Aptos" w:hAnsi="Apto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60d6975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Aptos" w:hAnsi="Apto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630257f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Aptos" w:hAnsi="Apto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281ab0c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6fd65727"/>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3693cd64"/>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3e6e9985"/>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38fdb54a"/>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338ad473"/>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44bef50a"/>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6c7deea0"/>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1e4ad16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33bc5da1"/>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3e51ba2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77ea4a5e"/>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3853616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27b8a6f7"/>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4183bda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64daa43"/>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2508355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7b4c7f05"/>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7f8b60f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Aptos" w:hAnsi="Apto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24cdf094"/>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5a535b9d"/>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370c667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59de615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10e5ebb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67257da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1140936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48f2ec6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6b43068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2ea6817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34c82bdf"/>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Aptos" w:hAnsi="Aptos"/>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4">
    <w:nsid w:val="166f5a89"/>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Aptos" w:hAnsi="Aptos"/>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3">
    <w:nsid w:val="34f264cd"/>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Aptos" w:hAnsi="Aptos"/>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
    <w:nsid w:val="5a4e48fc"/>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Aptos" w:hAnsi="Aptos"/>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
    <w:nsid w:val="39af363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47">
    <w:abstractNumId w:val="47"/>
  </w:num>
  <w:num w:numId="46">
    <w:abstractNumId w:val="46"/>
  </w:num>
  <w:num w:numId="45">
    <w:abstractNumId w:val="45"/>
  </w:num>
  <w:num w:numId="44">
    <w:abstractNumId w:val="44"/>
  </w:num>
  <w:num w:numId="43">
    <w:abstractNumId w:val="43"/>
  </w:num>
  <w:num w:numId="42">
    <w:abstractNumId w:val="42"/>
  </w:num>
  <w:num w:numId="41">
    <w:abstractNumId w:val="41"/>
  </w:num>
  <w:num w:numId="40">
    <w:abstractNumId w:val="40"/>
  </w:num>
  <w:num w:numId="39">
    <w:abstractNumId w:val="39"/>
  </w:num>
  <w:num w:numId="38">
    <w:abstractNumId w:val="38"/>
  </w:num>
  <w:num w:numId="37">
    <w:abstractNumId w:val="37"/>
  </w:num>
  <w:num w:numId="36">
    <w:abstractNumId w:val="36"/>
  </w:num>
  <w:num w:numId="35">
    <w:abstractNumId w:val="35"/>
  </w:num>
  <w:num w:numId="34">
    <w:abstractNumId w:val="34"/>
  </w:num>
  <w:num w:numId="33">
    <w:abstractNumId w:val="33"/>
  </w:num>
  <w:num w:numId="32">
    <w:abstractNumId w:val="32"/>
  </w:num>
  <w:num w:numId="31">
    <w:abstractNumId w:val="31"/>
  </w:num>
  <w:num w:numId="30">
    <w:abstractNumId w:val="30"/>
  </w:num>
  <w:num w:numId="29">
    <w:abstractNumId w:val="29"/>
  </w:num>
  <w:num w:numId="28">
    <w:abstractNumId w:val="28"/>
  </w:num>
  <w:num w:numId="27">
    <w:abstractNumId w:val="27"/>
  </w:num>
  <w:num w:numId="26">
    <w:abstractNumId w:val="26"/>
  </w: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A7C93CD"/>
    <w:rsid w:val="00C874C1"/>
    <w:rsid w:val="01A100A2"/>
    <w:rsid w:val="038CB108"/>
    <w:rsid w:val="04DDB91D"/>
    <w:rsid w:val="05D54F5C"/>
    <w:rsid w:val="0670BE13"/>
    <w:rsid w:val="068794B1"/>
    <w:rsid w:val="085284B4"/>
    <w:rsid w:val="08ED7979"/>
    <w:rsid w:val="09B15302"/>
    <w:rsid w:val="0A432442"/>
    <w:rsid w:val="0AE7E69A"/>
    <w:rsid w:val="0BB8C7BA"/>
    <w:rsid w:val="0D4E14A9"/>
    <w:rsid w:val="0DB5A35B"/>
    <w:rsid w:val="0DC2E8C1"/>
    <w:rsid w:val="0DCF286F"/>
    <w:rsid w:val="0E527D29"/>
    <w:rsid w:val="0EDA7DEF"/>
    <w:rsid w:val="0EDD2695"/>
    <w:rsid w:val="0EDD2695"/>
    <w:rsid w:val="0F7D9BF6"/>
    <w:rsid w:val="10664EF8"/>
    <w:rsid w:val="10C6A490"/>
    <w:rsid w:val="11813A2D"/>
    <w:rsid w:val="11BB551F"/>
    <w:rsid w:val="11E024A6"/>
    <w:rsid w:val="1206B612"/>
    <w:rsid w:val="12989229"/>
    <w:rsid w:val="1399358C"/>
    <w:rsid w:val="13CD7C2D"/>
    <w:rsid w:val="13D5A33E"/>
    <w:rsid w:val="1582C2AE"/>
    <w:rsid w:val="17CE47E0"/>
    <w:rsid w:val="18C01A8B"/>
    <w:rsid w:val="19234394"/>
    <w:rsid w:val="194A3613"/>
    <w:rsid w:val="1A011138"/>
    <w:rsid w:val="1B011184"/>
    <w:rsid w:val="1D86699B"/>
    <w:rsid w:val="1E79E340"/>
    <w:rsid w:val="1E79E340"/>
    <w:rsid w:val="1F347BA7"/>
    <w:rsid w:val="1F3D3F03"/>
    <w:rsid w:val="1FCD975B"/>
    <w:rsid w:val="208CE782"/>
    <w:rsid w:val="214B42D2"/>
    <w:rsid w:val="21A91BF3"/>
    <w:rsid w:val="21CCF7DD"/>
    <w:rsid w:val="23278C4E"/>
    <w:rsid w:val="23894CD8"/>
    <w:rsid w:val="23894CD8"/>
    <w:rsid w:val="23CB3FE4"/>
    <w:rsid w:val="23FB60FC"/>
    <w:rsid w:val="23FCEB68"/>
    <w:rsid w:val="23FCEB68"/>
    <w:rsid w:val="24214645"/>
    <w:rsid w:val="24214645"/>
    <w:rsid w:val="253AFEE1"/>
    <w:rsid w:val="27D2A7C9"/>
    <w:rsid w:val="2871ACBF"/>
    <w:rsid w:val="297B4910"/>
    <w:rsid w:val="298642A6"/>
    <w:rsid w:val="29C4A283"/>
    <w:rsid w:val="2B550DEB"/>
    <w:rsid w:val="2CD598B9"/>
    <w:rsid w:val="2F038EBA"/>
    <w:rsid w:val="2F1A01F8"/>
    <w:rsid w:val="2F81F63C"/>
    <w:rsid w:val="2FAA43B3"/>
    <w:rsid w:val="301E6963"/>
    <w:rsid w:val="303D966F"/>
    <w:rsid w:val="30A95382"/>
    <w:rsid w:val="312A4CB2"/>
    <w:rsid w:val="3278E194"/>
    <w:rsid w:val="32C3758C"/>
    <w:rsid w:val="33266787"/>
    <w:rsid w:val="336A19E3"/>
    <w:rsid w:val="3384124A"/>
    <w:rsid w:val="36355463"/>
    <w:rsid w:val="395CF2EF"/>
    <w:rsid w:val="39F9D5B2"/>
    <w:rsid w:val="3A4FBC08"/>
    <w:rsid w:val="3C394E0D"/>
    <w:rsid w:val="3CE5ABEF"/>
    <w:rsid w:val="3D3E7028"/>
    <w:rsid w:val="3D8559E9"/>
    <w:rsid w:val="3DAF3AD4"/>
    <w:rsid w:val="3E188FC6"/>
    <w:rsid w:val="3E774EE1"/>
    <w:rsid w:val="3E8F53A1"/>
    <w:rsid w:val="3F6F7C09"/>
    <w:rsid w:val="3FDEECCD"/>
    <w:rsid w:val="40938EFF"/>
    <w:rsid w:val="411178C4"/>
    <w:rsid w:val="413A9022"/>
    <w:rsid w:val="41985313"/>
    <w:rsid w:val="4249929B"/>
    <w:rsid w:val="425414ED"/>
    <w:rsid w:val="431027AA"/>
    <w:rsid w:val="432E633E"/>
    <w:rsid w:val="44E57F94"/>
    <w:rsid w:val="47337A60"/>
    <w:rsid w:val="4880F934"/>
    <w:rsid w:val="498561FA"/>
    <w:rsid w:val="49A8512D"/>
    <w:rsid w:val="4AB19269"/>
    <w:rsid w:val="4C4815DB"/>
    <w:rsid w:val="4C51CD7E"/>
    <w:rsid w:val="4CBC61D4"/>
    <w:rsid w:val="4CBE422C"/>
    <w:rsid w:val="4CD0B4D8"/>
    <w:rsid w:val="4CD0B4D8"/>
    <w:rsid w:val="4D0A15C7"/>
    <w:rsid w:val="4DEAB505"/>
    <w:rsid w:val="4E7E171C"/>
    <w:rsid w:val="4E983B64"/>
    <w:rsid w:val="4E983B64"/>
    <w:rsid w:val="4ED46D3D"/>
    <w:rsid w:val="4F755C36"/>
    <w:rsid w:val="4FF4DAED"/>
    <w:rsid w:val="4FFD073B"/>
    <w:rsid w:val="4FFD073B"/>
    <w:rsid w:val="50061610"/>
    <w:rsid w:val="51989AED"/>
    <w:rsid w:val="51FDFFED"/>
    <w:rsid w:val="51FDFFED"/>
    <w:rsid w:val="520F3894"/>
    <w:rsid w:val="524E5B8A"/>
    <w:rsid w:val="533A97C9"/>
    <w:rsid w:val="549239EB"/>
    <w:rsid w:val="56560037"/>
    <w:rsid w:val="570BE6B8"/>
    <w:rsid w:val="59683DD5"/>
    <w:rsid w:val="59683DD5"/>
    <w:rsid w:val="59BA7082"/>
    <w:rsid w:val="59F46C98"/>
    <w:rsid w:val="59F46C98"/>
    <w:rsid w:val="5AA70D04"/>
    <w:rsid w:val="5AD6D91D"/>
    <w:rsid w:val="5AFAA160"/>
    <w:rsid w:val="5B1F0468"/>
    <w:rsid w:val="5B3EA649"/>
    <w:rsid w:val="5B668996"/>
    <w:rsid w:val="5B7CED37"/>
    <w:rsid w:val="5C8ABB8F"/>
    <w:rsid w:val="5CEC7040"/>
    <w:rsid w:val="5D70F1B9"/>
    <w:rsid w:val="5D70F1B9"/>
    <w:rsid w:val="601AFA9B"/>
    <w:rsid w:val="601EB6C4"/>
    <w:rsid w:val="62986F76"/>
    <w:rsid w:val="63C92D23"/>
    <w:rsid w:val="6443B4F3"/>
    <w:rsid w:val="64DA10B5"/>
    <w:rsid w:val="680CAB45"/>
    <w:rsid w:val="69128C20"/>
    <w:rsid w:val="6993EE9E"/>
    <w:rsid w:val="6A3F2183"/>
    <w:rsid w:val="6A4C78CC"/>
    <w:rsid w:val="6AB50E9D"/>
    <w:rsid w:val="6AC09657"/>
    <w:rsid w:val="6B0F7479"/>
    <w:rsid w:val="6B270BDD"/>
    <w:rsid w:val="6B67ABB9"/>
    <w:rsid w:val="6B8E0DEC"/>
    <w:rsid w:val="6CB654DF"/>
    <w:rsid w:val="6CC6ABAA"/>
    <w:rsid w:val="6D7DE57E"/>
    <w:rsid w:val="6E286190"/>
    <w:rsid w:val="6E5F1587"/>
    <w:rsid w:val="70C394B5"/>
    <w:rsid w:val="70C394B5"/>
    <w:rsid w:val="712A747C"/>
    <w:rsid w:val="716AA9AA"/>
    <w:rsid w:val="7242F862"/>
    <w:rsid w:val="7379D5CD"/>
    <w:rsid w:val="763BC445"/>
    <w:rsid w:val="7680D59E"/>
    <w:rsid w:val="7755A6E2"/>
    <w:rsid w:val="7929555D"/>
    <w:rsid w:val="794E81D9"/>
    <w:rsid w:val="79567010"/>
    <w:rsid w:val="7A3DDB20"/>
    <w:rsid w:val="7A59D2F0"/>
    <w:rsid w:val="7A7C93CD"/>
    <w:rsid w:val="7AFE0AA8"/>
    <w:rsid w:val="7B2C8167"/>
    <w:rsid w:val="7B494E40"/>
    <w:rsid w:val="7B494E40"/>
    <w:rsid w:val="7B601B83"/>
    <w:rsid w:val="7C090CB1"/>
    <w:rsid w:val="7CCC152E"/>
    <w:rsid w:val="7E592684"/>
    <w:rsid w:val="7E6FDF4A"/>
    <w:rsid w:val="7F2C463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C93CD"/>
  <w15:chartTrackingRefBased/>
  <w15:docId w15:val="{A76EC713-FFC3-4819-928D-73CD7A13C9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da-DK"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uiPriority w:val="34"/>
    <w:name w:val="List Paragraph"/>
    <w:basedOn w:val="Normal"/>
    <w:qFormat/>
    <w:rsid w:val="298642A6"/>
    <w:pPr>
      <w:spacing/>
      <w:ind w:left="720"/>
      <w:contextualSpacing/>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Hyperlink">
    <w:uiPriority w:val="99"/>
    <w:name w:val="Hyperlink"/>
    <w:basedOn w:val="DefaultParagraphFont"/>
    <w:unhideWhenUsed/>
    <w:rsid w:val="3278E194"/>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57f1d78cb945495b" Type="http://schemas.openxmlformats.org/officeDocument/2006/relationships/image" Target="/media/image3.jpg"/><Relationship Id="rId8" Type="http://schemas.openxmlformats.org/officeDocument/2006/relationships/customXml" Target="../customXml/item3.xml"/><Relationship Id="rId3" Type="http://schemas.openxmlformats.org/officeDocument/2006/relationships/webSettings" Target="webSettings.xml"/><Relationship Id="R3d63b8becc254603" Type="http://schemas.openxmlformats.org/officeDocument/2006/relationships/image" Target="/media/image.png"/><Relationship Id="R66e4715e3a384aa9" Type="http://schemas.openxmlformats.org/officeDocument/2006/relationships/hyperlink" Target="https://hbdansk.systime.dk/?id=199&amp;L=0" TargetMode="External"/><Relationship Id="rId7" Type="http://schemas.openxmlformats.org/officeDocument/2006/relationships/customXml" Target="../customXml/item2.xml"/><Relationship Id="rId2" Type="http://schemas.openxmlformats.org/officeDocument/2006/relationships/settings" Target="settings.xml"/><Relationship Id="Rbad8b49e7a9841e7" Type="http://schemas.openxmlformats.org/officeDocument/2006/relationships/image" Target="/media/image4.jpg"/><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c154e740c0c74fa7" Type="http://schemas.openxmlformats.org/officeDocument/2006/relationships/numbering" Target="numbering.xml"/><Relationship Id="rId4" Type="http://schemas.openxmlformats.org/officeDocument/2006/relationships/fontTable" Target="fontTable.xml"/></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F32069-B54E-416B-BE1C-88B564D2DF76}"/>
</file>

<file path=customXml/itemProps2.xml><?xml version="1.0" encoding="utf-8"?>
<ds:datastoreItem xmlns:ds="http://schemas.openxmlformats.org/officeDocument/2006/customXml" ds:itemID="{C53FEE2F-605B-4C50-8BE0-4ACB24D012F5}"/>
</file>

<file path=customXml/itemProps3.xml><?xml version="1.0" encoding="utf-8"?>
<ds:datastoreItem xmlns:ds="http://schemas.openxmlformats.org/officeDocument/2006/customXml" ds:itemID="{E7A30348-A753-43BB-91AB-B20741C2A38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Kristoffer Jensen (KRIJ - Underviser - VE - AK)</dc:creator>
  <cp:keywords/>
  <dc:description/>
  <cp:lastModifiedBy>Kristoffer Jensen (KRIJ - Underviser - VE - AK)</cp:lastModifiedBy>
  <dcterms:created xsi:type="dcterms:W3CDTF">2025-04-22T10:46:50Z</dcterms:created>
  <dcterms:modified xsi:type="dcterms:W3CDTF">2025-04-23T09:26:29Z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ies>
</file>